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C9" w:rsidRPr="005052E7" w:rsidRDefault="00F22FC9" w:rsidP="00DD7B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052E7">
        <w:rPr>
          <w:rFonts w:ascii="Times New Roman" w:hAnsi="Times New Roman" w:cs="Times New Roman"/>
          <w:sz w:val="28"/>
          <w:szCs w:val="28"/>
        </w:rPr>
        <w:t>ОБЗОР</w:t>
      </w:r>
    </w:p>
    <w:p w:rsidR="00F22FC9" w:rsidRPr="005052E7" w:rsidRDefault="00F22FC9" w:rsidP="00DD7B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052E7">
        <w:rPr>
          <w:rFonts w:ascii="Times New Roman" w:hAnsi="Times New Roman" w:cs="Times New Roman"/>
          <w:sz w:val="28"/>
          <w:szCs w:val="28"/>
        </w:rPr>
        <w:t>судебной практики по спорам, вытекающим из правоотношений, связанных с реализацией законодательства</w:t>
      </w:r>
    </w:p>
    <w:p w:rsidR="00F22FC9" w:rsidRPr="005052E7" w:rsidRDefault="00F22FC9" w:rsidP="00DD7B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052E7">
        <w:rPr>
          <w:rFonts w:ascii="Times New Roman" w:hAnsi="Times New Roman" w:cs="Times New Roman"/>
          <w:sz w:val="28"/>
          <w:szCs w:val="28"/>
        </w:rPr>
        <w:t>о противодействии коррупции,</w:t>
      </w:r>
      <w:r w:rsidR="00126C7E" w:rsidRPr="005052E7">
        <w:rPr>
          <w:rFonts w:ascii="Times New Roman" w:hAnsi="Times New Roman" w:cs="Times New Roman"/>
          <w:sz w:val="28"/>
          <w:szCs w:val="28"/>
        </w:rPr>
        <w:t xml:space="preserve"> </w:t>
      </w:r>
      <w:r w:rsidRPr="005052E7">
        <w:rPr>
          <w:rFonts w:ascii="Times New Roman" w:hAnsi="Times New Roman" w:cs="Times New Roman"/>
          <w:sz w:val="28"/>
          <w:szCs w:val="28"/>
        </w:rPr>
        <w:t xml:space="preserve">за </w:t>
      </w:r>
      <w:r w:rsidR="0055445B" w:rsidRPr="005052E7">
        <w:rPr>
          <w:rFonts w:ascii="Times New Roman" w:hAnsi="Times New Roman" w:cs="Times New Roman"/>
          <w:sz w:val="28"/>
          <w:szCs w:val="28"/>
        </w:rPr>
        <w:t>IV</w:t>
      </w:r>
      <w:r w:rsidRPr="005052E7">
        <w:rPr>
          <w:rFonts w:ascii="Times New Roman" w:hAnsi="Times New Roman" w:cs="Times New Roman"/>
          <w:sz w:val="28"/>
          <w:szCs w:val="28"/>
        </w:rPr>
        <w:t xml:space="preserve"> квартал 2024 года</w:t>
      </w:r>
    </w:p>
    <w:p w:rsidR="00F22FC9" w:rsidRPr="005052E7" w:rsidRDefault="00F22FC9" w:rsidP="00DD7BF9">
      <w:pPr>
        <w:pStyle w:val="ConsPlusTitle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9868DE" w:rsidRPr="005052E7" w:rsidRDefault="009868DE" w:rsidP="00DD7BF9">
      <w:pPr>
        <w:pStyle w:val="ConsPlusTitle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5052E7">
        <w:rPr>
          <w:rFonts w:ascii="Times New Roman" w:hAnsi="Times New Roman" w:cs="Times New Roman"/>
          <w:b w:val="0"/>
          <w:sz w:val="28"/>
          <w:szCs w:val="28"/>
        </w:rPr>
        <w:tab/>
      </w:r>
      <w:r w:rsidRPr="005052E7">
        <w:rPr>
          <w:rFonts w:ascii="Times New Roman" w:hAnsi="Times New Roman" w:cs="Times New Roman"/>
          <w:i/>
          <w:sz w:val="28"/>
          <w:szCs w:val="28"/>
        </w:rPr>
        <w:t xml:space="preserve">1. Постановление Конституционного Суда Российской Федерации </w:t>
      </w:r>
    </w:p>
    <w:p w:rsidR="009868DE" w:rsidRPr="005052E7" w:rsidRDefault="009868DE" w:rsidP="00DD7BF9">
      <w:pPr>
        <w:pStyle w:val="ConsPlusTitle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5052E7">
        <w:rPr>
          <w:rFonts w:ascii="Times New Roman" w:hAnsi="Times New Roman" w:cs="Times New Roman"/>
          <w:i/>
          <w:sz w:val="28"/>
          <w:szCs w:val="28"/>
        </w:rPr>
        <w:t>от 31.10.2024 № 49-П.</w:t>
      </w:r>
    </w:p>
    <w:p w:rsidR="00AF5660" w:rsidRPr="005052E7" w:rsidRDefault="00AF5660" w:rsidP="00DD7B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Решением суда первой инстанции в доход Российской Федерации обращены полученные в нарушение законодательства о противодействии коррупции акции и доли в уставных капиталах 22 хозяйственных обществ стоимостью свыше 9 </w:t>
      </w:r>
      <w:proofErr w:type="gramStart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млрд</w:t>
      </w:r>
      <w:proofErr w:type="gramEnd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руб. Не согласившись с этим решением, ответчики обратились в Краснодарский краевой суд с апелляционными жалобами, </w:t>
      </w:r>
      <w:r w:rsidR="00E53AF3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которых ссылаются</w:t>
      </w:r>
      <w:r w:rsidR="007E2C36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пропуск прокурором срока исковой давности. </w:t>
      </w:r>
    </w:p>
    <w:p w:rsidR="009868DE" w:rsidRPr="005052E7" w:rsidRDefault="00E53AF3" w:rsidP="00E53A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ответ на запрос </w:t>
      </w:r>
      <w:r w:rsidR="00AF5660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Краснодарск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AF5660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краево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AF5660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суд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AF5660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Конституционный Суд Российской Федерации </w:t>
      </w:r>
      <w:r w:rsidR="00AF5660" w:rsidRPr="005052E7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разъяснил особенности применения сроков исковой давности применительно к требованиям прокуроров об обращении в доход государства имущества, полученного в нарушение законодательства </w:t>
      </w:r>
      <w:r w:rsidR="00F53F87" w:rsidRPr="005052E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F5660" w:rsidRPr="005052E7">
        <w:rPr>
          <w:rFonts w:ascii="Times New Roman" w:eastAsia="Times New Roman" w:hAnsi="Times New Roman" w:cs="Times New Roman"/>
          <w:bCs/>
          <w:sz w:val="28"/>
          <w:szCs w:val="28"/>
        </w:rPr>
        <w:t>о противодействии к</w:t>
      </w:r>
      <w:r w:rsidR="00F53F87" w:rsidRPr="005052E7">
        <w:rPr>
          <w:rFonts w:ascii="Times New Roman" w:eastAsia="Times New Roman" w:hAnsi="Times New Roman" w:cs="Times New Roman"/>
          <w:bCs/>
          <w:sz w:val="28"/>
          <w:szCs w:val="28"/>
        </w:rPr>
        <w:t>оррупции</w:t>
      </w:r>
      <w:r w:rsidR="00AF5660" w:rsidRPr="005052E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052E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разъяснению,</w:t>
      </w:r>
      <w:r w:rsidR="00F53F87" w:rsidRPr="005052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5660" w:rsidRPr="0050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законодательном регулировании какой-либо срок, ограничивающий возможность подачи прокурором искового заявления с указанными требованиями, </w:t>
      </w:r>
      <w:hyperlink r:id="rId8" w:history="1">
        <w:r w:rsidR="00AF5660" w:rsidRPr="005052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считается</w:t>
        </w:r>
      </w:hyperlink>
      <w:r w:rsidR="00AF5660" w:rsidRPr="0050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неустановленным. Поскольку наличие срока, ограничивающего возможность предъявления исковых заявлений прокуроров, не является необходимым,</w:t>
      </w:r>
      <w:r w:rsidR="00F53F87" w:rsidRPr="0050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F87" w:rsidRPr="005052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5660" w:rsidRPr="005052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дискреции</w:t>
      </w:r>
      <w:r w:rsidR="00F53F87" w:rsidRPr="005052E7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AF5660" w:rsidRPr="0050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законодателя </w:t>
      </w:r>
      <w:hyperlink r:id="rId9" w:history="1">
        <w:r w:rsidR="00AF5660" w:rsidRPr="005052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относится</w:t>
        </w:r>
      </w:hyperlink>
      <w:r w:rsidR="00AF5660" w:rsidRPr="0050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вопроса </w:t>
      </w:r>
      <w:r w:rsidR="00F53F87" w:rsidRPr="005052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5660" w:rsidRPr="005052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 установлении такого срока с учетом соотнесения конституционно значимой</w:t>
      </w:r>
      <w:r w:rsidR="00AF5660" w:rsidRPr="0050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противодействия коррупции с другими ценностями и целями. </w:t>
      </w:r>
    </w:p>
    <w:p w:rsidR="007E2C36" w:rsidRPr="005052E7" w:rsidRDefault="007E2C36" w:rsidP="007E2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2C36" w:rsidRPr="005052E7" w:rsidRDefault="009868DE" w:rsidP="007E2C3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5052E7">
        <w:rPr>
          <w:rFonts w:ascii="Times New Roman" w:hAnsi="Times New Roman" w:cs="Times New Roman"/>
          <w:i/>
          <w:sz w:val="28"/>
          <w:szCs w:val="28"/>
        </w:rPr>
        <w:t>2</w:t>
      </w:r>
      <w:r w:rsidR="0055445B" w:rsidRPr="005052E7">
        <w:rPr>
          <w:rFonts w:ascii="Times New Roman" w:hAnsi="Times New Roman" w:cs="Times New Roman"/>
          <w:i/>
          <w:sz w:val="28"/>
          <w:szCs w:val="28"/>
        </w:rPr>
        <w:t>. Определение Первого кассационн</w:t>
      </w:r>
      <w:r w:rsidR="008713A1" w:rsidRPr="005052E7">
        <w:rPr>
          <w:rFonts w:ascii="Times New Roman" w:hAnsi="Times New Roman" w:cs="Times New Roman"/>
          <w:i/>
          <w:sz w:val="28"/>
          <w:szCs w:val="28"/>
        </w:rPr>
        <w:t>ого суда общей юрисдикции от</w:t>
      </w:r>
      <w:r w:rsidR="00CD0652" w:rsidRPr="005052E7">
        <w:rPr>
          <w:rFonts w:ascii="Times New Roman" w:hAnsi="Times New Roman" w:cs="Times New Roman"/>
          <w:i/>
          <w:sz w:val="28"/>
          <w:szCs w:val="28"/>
        </w:rPr>
        <w:t> </w:t>
      </w:r>
      <w:r w:rsidR="008713A1" w:rsidRPr="005052E7">
        <w:rPr>
          <w:rFonts w:ascii="Times New Roman" w:hAnsi="Times New Roman" w:cs="Times New Roman"/>
          <w:i/>
          <w:sz w:val="28"/>
          <w:szCs w:val="28"/>
        </w:rPr>
        <w:t>21.10.</w:t>
      </w:r>
      <w:r w:rsidR="0055445B" w:rsidRPr="005052E7">
        <w:rPr>
          <w:rFonts w:ascii="Times New Roman" w:hAnsi="Times New Roman" w:cs="Times New Roman"/>
          <w:i/>
          <w:sz w:val="28"/>
          <w:szCs w:val="28"/>
        </w:rPr>
        <w:t>2024 по делу № 88-31494/2024</w:t>
      </w:r>
      <w:r w:rsidR="008713A1" w:rsidRPr="005052E7">
        <w:rPr>
          <w:rFonts w:ascii="Times New Roman" w:hAnsi="Times New Roman" w:cs="Times New Roman"/>
          <w:i/>
          <w:sz w:val="28"/>
          <w:szCs w:val="28"/>
        </w:rPr>
        <w:t>.</w:t>
      </w:r>
    </w:p>
    <w:p w:rsidR="0055445B" w:rsidRPr="005052E7" w:rsidRDefault="007E2C36" w:rsidP="007E2C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55445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оенн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ый </w:t>
      </w:r>
      <w:r w:rsidR="0055445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комиссар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П. </w:t>
      </w:r>
      <w:r w:rsidR="0055445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 избран заместителем председателя местного отделения ДОСААФ и членом Со</w:t>
      </w:r>
      <w:r w:rsidR="008713A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вета местного отделения ДОСААФ. </w:t>
      </w:r>
      <w:r w:rsidR="0055445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связи с </w:t>
      </w:r>
      <w:proofErr w:type="spellStart"/>
      <w:r w:rsidR="0055445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недоведением</w:t>
      </w:r>
      <w:proofErr w:type="spellEnd"/>
      <w:r w:rsidR="0055445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работодателя информации об участии в работе данной организации </w:t>
      </w:r>
      <w:r w:rsidR="008713A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отношении П. </w:t>
      </w:r>
      <w:r w:rsidR="0055445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проведены проверочные мероприятия.</w:t>
      </w:r>
    </w:p>
    <w:p w:rsidR="0055445B" w:rsidRPr="005052E7" w:rsidRDefault="0055445B" w:rsidP="00DD7B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результатам </w:t>
      </w:r>
      <w:r w:rsidR="001B281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проверки комисси</w:t>
      </w:r>
      <w:r w:rsidR="00126C7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1B281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военного комиссариата области </w:t>
      </w:r>
      <w:r w:rsidR="00B3505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B281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соблюдению требований к служебному поведению работников </w:t>
      </w:r>
      <w:r w:rsidR="00B3505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B281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урегулированию конфликта интересов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предложи</w:t>
      </w:r>
      <w:r w:rsidR="00126C7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военному комиссару области применить к </w:t>
      </w:r>
      <w:r w:rsidR="00126C7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П.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дисциплинарное взыскание в виде увольнения </w:t>
      </w:r>
      <w:r w:rsidR="00B3505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непринятие мер по предотвращению и урегулированию конфликта интересов, стороной которого он является, дающее основание для утраты доверия со стороны работодателя.</w:t>
      </w:r>
      <w:proofErr w:type="gramEnd"/>
      <w:r w:rsidR="001B281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Приказом военного комиссара области П. </w:t>
      </w:r>
      <w:proofErr w:type="gramStart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уволен</w:t>
      </w:r>
      <w:proofErr w:type="gramEnd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основанию, предусмотренному </w:t>
      </w:r>
      <w:hyperlink r:id="rId10">
        <w:r w:rsidRPr="005052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7.1 части первой статьи 81</w:t>
        </w:r>
      </w:hyperlink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281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ТК РФ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Судебными актами первой, апелляционной и кассационной инстанций да</w:t>
      </w:r>
      <w:r w:rsidR="009868D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нное решение признано законным.</w:t>
      </w:r>
    </w:p>
    <w:p w:rsidR="0055445B" w:rsidRPr="005052E7" w:rsidRDefault="009868DE" w:rsidP="00DD7BF9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3</w:t>
      </w:r>
      <w:r w:rsidR="0055445B" w:rsidRPr="005052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Определение Первого кассационного суда общей юрисдикции от</w:t>
      </w:r>
      <w:r w:rsidR="00CD0652" w:rsidRPr="005052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="0055445B" w:rsidRPr="005052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23.09.2024 № 88-25750/2024 (№ 2-3984/2023)</w:t>
      </w:r>
    </w:p>
    <w:p w:rsidR="00742148" w:rsidRPr="005052E7" w:rsidRDefault="0055445B" w:rsidP="00DD7B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Директор МАУК </w:t>
      </w:r>
      <w:r w:rsidR="008713A1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«</w:t>
      </w:r>
      <w:proofErr w:type="spellStart"/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Старооскольский</w:t>
      </w:r>
      <w:proofErr w:type="spellEnd"/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зоопарк</w:t>
      </w:r>
      <w:r w:rsidR="008713A1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»</w:t>
      </w:r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Р.С. принял </w:t>
      </w:r>
      <w:r w:rsidR="00742148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 должность</w:t>
      </w:r>
      <w:r w:rsidR="0074214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зоотехника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свою супругу Р.Л., при этом уведомление о возникшем конфликте интересов или о возможности его возникновения Р.С. </w:t>
      </w:r>
      <w:r w:rsidR="001B281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работодателю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направ</w:t>
      </w:r>
      <w:r w:rsidR="0074214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</w:t>
      </w:r>
      <w:r w:rsidR="00210EB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Принимаемые Р.С. решения о распределении нагрузки, от которой зависит </w:t>
      </w:r>
      <w:proofErr w:type="gramStart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 оплаты труда</w:t>
      </w:r>
      <w:proofErr w:type="gramEnd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 установлении размера премии напрямую влияли на возможность получения его супругой дохода.</w:t>
      </w:r>
      <w:r w:rsidR="00210EB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4214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Контрольно-счетной палатой </w:t>
      </w:r>
      <w:proofErr w:type="spellStart"/>
      <w:r w:rsidR="0074214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Старооскольского</w:t>
      </w:r>
      <w:proofErr w:type="spellEnd"/>
      <w:r w:rsidR="0074214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округа установлено, что Р.Л. за </w:t>
      </w:r>
      <w:r w:rsidR="00210EB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два</w:t>
      </w:r>
      <w:r w:rsidR="0074214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необоснованно выплачено 127 тыс. руб</w:t>
      </w:r>
      <w:r w:rsidR="00210EB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лей</w:t>
      </w:r>
      <w:r w:rsidR="0074214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качестве надбавки за контроль выполнени</w:t>
      </w:r>
      <w:r w:rsidR="00126C7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74214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плана платных услуг, который не в</w:t>
      </w:r>
      <w:r w:rsidR="00210EB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ходит в обязанности зоотехника.</w:t>
      </w:r>
    </w:p>
    <w:p w:rsidR="0055445B" w:rsidRPr="005052E7" w:rsidRDefault="0055445B" w:rsidP="00DD7B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Кроме того, Р.С. совершал сделки с ООО </w:t>
      </w:r>
      <w:r w:rsidR="005B637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</w:t>
      </w:r>
      <w:r w:rsidR="005B637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связанные с арендой </w:t>
      </w:r>
      <w:r w:rsidR="009E29B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принадлежащих ему транспортных средств. </w:t>
      </w:r>
      <w:r w:rsidR="00126C7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одтверждение получения согласия наблюдательного совета на их совершение отсутствует. Анализ работы арендованных транспортных средств показал, что они в отде</w:t>
      </w:r>
      <w:r w:rsidR="00126C7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льные месяцы не использовались или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работали по 1-4 дня, что свидетельствует </w:t>
      </w:r>
      <w:r w:rsidR="00B3505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отсутствии необходимости аренды транспортных сре</w:t>
      </w:r>
      <w:proofErr w:type="gramStart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дств в </w:t>
      </w:r>
      <w:r w:rsidR="00210EB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proofErr w:type="gramEnd"/>
      <w:r w:rsidR="00210EB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аком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количестве. Данные обстоятельства послужили основанием для внесения контрольно-счетной палатой представления в адрес главы администрации.</w:t>
      </w:r>
    </w:p>
    <w:p w:rsidR="0055445B" w:rsidRPr="005052E7" w:rsidRDefault="0055445B" w:rsidP="00DD7B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результатам контрольного мероприятия </w:t>
      </w:r>
      <w:r w:rsidR="009E29B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Р.С.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объявлен выгово</w:t>
      </w:r>
      <w:r w:rsidR="00126C7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</w:t>
      </w:r>
      <w:r w:rsidR="00126C7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поступившего из контрольно-счетной палаты акта проверки </w:t>
      </w:r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прокуратур</w:t>
      </w:r>
      <w:r w:rsidR="00210EBE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</w:t>
      </w:r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внес</w:t>
      </w:r>
      <w:r w:rsidR="00210EBE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ла</w:t>
      </w:r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представление об устранении нарушений</w:t>
      </w:r>
      <w:r w:rsidR="00210EBE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законодательства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противодействии коррупции, по результатам рассмотрения которого работодатель ограничился ранее примененным к Р.С. дисциплинарным взысканием в виде выговора.</w:t>
      </w:r>
    </w:p>
    <w:p w:rsidR="005F16EC" w:rsidRPr="005052E7" w:rsidRDefault="0055445B" w:rsidP="00DD7B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Распоряжением администрации </w:t>
      </w:r>
      <w:proofErr w:type="spellStart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Старооскольского</w:t>
      </w:r>
      <w:proofErr w:type="spellEnd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округа Р.С. </w:t>
      </w:r>
      <w:proofErr w:type="gramStart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уволен</w:t>
      </w:r>
      <w:proofErr w:type="gramEnd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связи с истеч</w:t>
      </w:r>
      <w:r w:rsidR="005F16EC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ением срока трудового договора. </w:t>
      </w:r>
    </w:p>
    <w:p w:rsidR="007B0D72" w:rsidRPr="005052E7" w:rsidRDefault="0055445B" w:rsidP="009E29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согласившись с данным решением, прокурор обрати</w:t>
      </w:r>
      <w:r w:rsidR="00A453DD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лся с исковым заявлением в суд. Суд первой инстанции исковые требования удовлетвор</w:t>
      </w:r>
      <w:r w:rsidR="009E29B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</w:t>
      </w:r>
      <w:r w:rsidR="00A453DD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Отменяя решение суда первой инстанции</w:t>
      </w:r>
      <w:r w:rsidR="00A453DD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суд апелляционной инстанции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исходил из того, что право выбора конкретного дисциплинарного взыскания принадлежит работодателю</w:t>
      </w:r>
      <w:r w:rsidR="009E29B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указал на невозможность совершения каких-либо юридически значимых действий, затрагивающих права и интересы работника, без его предварительного согласия после того, как трудовые отношения между работником и работодателем прекращены, в </w:t>
      </w:r>
      <w:proofErr w:type="gramStart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связи</w:t>
      </w:r>
      <w:proofErr w:type="gramEnd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чем отказал в удовлетворении исковых требований прокурора. </w:t>
      </w:r>
    </w:p>
    <w:p w:rsidR="0055445B" w:rsidRPr="005052E7" w:rsidRDefault="00344FBC" w:rsidP="00DD7B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 кассационной инстанции</w:t>
      </w:r>
      <w:r w:rsidR="0055445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согласил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</w:t>
      </w:r>
      <w:r w:rsidR="0055445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решением суда апелляционной инстанции,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указал, что суд первой инстанции обоснованно </w:t>
      </w:r>
      <w:r w:rsidR="0055445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ял</w:t>
      </w:r>
      <w:r w:rsidR="0055445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 внимание императивность норм антикоррупционного законодательства о расторжении трудового договора при установленных обстоятельствах исключител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ьно по основанию утраты доверия и</w:t>
      </w:r>
      <w:r w:rsidR="0055445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сделал правильный вывод, что </w:t>
      </w:r>
      <w:r w:rsidR="00947F6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работодатель не имел </w:t>
      </w:r>
      <w:r w:rsidR="0055445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права выбора вида дисциплинарного взыскания, подлежащего применению к Р</w:t>
      </w:r>
      <w:r w:rsidR="00947F6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.С</w:t>
      </w:r>
      <w:r w:rsidR="009868DE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9868DE" w:rsidRPr="005052E7" w:rsidRDefault="009868DE" w:rsidP="00DD7B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454C" w:rsidRPr="005052E7" w:rsidRDefault="009868DE" w:rsidP="00DD7BF9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sz w:val="28"/>
          <w:szCs w:val="28"/>
        </w:rPr>
      </w:pPr>
      <w:r w:rsidRPr="005052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4</w:t>
      </w:r>
      <w:r w:rsidR="00206BA6" w:rsidRPr="005052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Определение Второго кассационного суда общей юрисдикции от</w:t>
      </w:r>
      <w:r w:rsidR="00CD0652" w:rsidRPr="005052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="00206BA6" w:rsidRPr="005052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07.11.2024 № 88-24477/2024 </w:t>
      </w:r>
    </w:p>
    <w:p w:rsidR="00206BA6" w:rsidRPr="005052E7" w:rsidRDefault="00206BA6" w:rsidP="00947F6B">
      <w:pPr>
        <w:pStyle w:val="ConsPlusNormal"/>
        <w:ind w:firstLine="709"/>
        <w:jc w:val="both"/>
        <w:rPr>
          <w:sz w:val="28"/>
          <w:szCs w:val="28"/>
        </w:rPr>
      </w:pPr>
      <w:r w:rsidRPr="005052E7">
        <w:rPr>
          <w:sz w:val="28"/>
          <w:szCs w:val="28"/>
        </w:rPr>
        <w:t xml:space="preserve">Руководитель отдела по делам культуры молодежи и спорта администрации </w:t>
      </w:r>
      <w:proofErr w:type="spellStart"/>
      <w:r w:rsidRPr="005052E7">
        <w:rPr>
          <w:sz w:val="28"/>
          <w:szCs w:val="28"/>
        </w:rPr>
        <w:t>Фировского</w:t>
      </w:r>
      <w:proofErr w:type="spellEnd"/>
      <w:r w:rsidRPr="005052E7">
        <w:rPr>
          <w:sz w:val="28"/>
          <w:szCs w:val="28"/>
        </w:rPr>
        <w:t xml:space="preserve"> района Тверской области </w:t>
      </w:r>
      <w:r w:rsidR="00692B84" w:rsidRPr="005052E7">
        <w:rPr>
          <w:sz w:val="28"/>
          <w:szCs w:val="28"/>
        </w:rPr>
        <w:t xml:space="preserve">(далее – отдел) </w:t>
      </w:r>
      <w:r w:rsidRPr="005052E7">
        <w:rPr>
          <w:sz w:val="28"/>
          <w:szCs w:val="28"/>
        </w:rPr>
        <w:t xml:space="preserve">С.Г.В. заключил 17 договоров на оказание услуг по управлению и технической эксплуатации транспортного средства с МУК </w:t>
      </w:r>
      <w:proofErr w:type="spellStart"/>
      <w:r w:rsidRPr="005052E7">
        <w:rPr>
          <w:sz w:val="28"/>
          <w:szCs w:val="28"/>
        </w:rPr>
        <w:t>Фировский</w:t>
      </w:r>
      <w:proofErr w:type="spellEnd"/>
      <w:r w:rsidRPr="005052E7">
        <w:rPr>
          <w:sz w:val="28"/>
          <w:szCs w:val="28"/>
        </w:rPr>
        <w:t xml:space="preserve"> РДК</w:t>
      </w:r>
      <w:r w:rsidR="00947F6B" w:rsidRPr="005052E7">
        <w:rPr>
          <w:sz w:val="28"/>
          <w:szCs w:val="28"/>
        </w:rPr>
        <w:t xml:space="preserve"> (</w:t>
      </w:r>
      <w:r w:rsidRPr="005052E7">
        <w:rPr>
          <w:sz w:val="28"/>
          <w:szCs w:val="28"/>
        </w:rPr>
        <w:t>подведомственн</w:t>
      </w:r>
      <w:r w:rsidR="00947F6B" w:rsidRPr="005052E7">
        <w:rPr>
          <w:sz w:val="28"/>
          <w:szCs w:val="28"/>
        </w:rPr>
        <w:t>ое</w:t>
      </w:r>
      <w:r w:rsidRPr="005052E7">
        <w:rPr>
          <w:sz w:val="28"/>
          <w:szCs w:val="28"/>
        </w:rPr>
        <w:t xml:space="preserve"> учреждение отдел</w:t>
      </w:r>
      <w:r w:rsidR="00692B84" w:rsidRPr="005052E7">
        <w:rPr>
          <w:sz w:val="28"/>
          <w:szCs w:val="28"/>
        </w:rPr>
        <w:t>а</w:t>
      </w:r>
      <w:r w:rsidR="00947F6B" w:rsidRPr="005052E7">
        <w:rPr>
          <w:sz w:val="28"/>
          <w:szCs w:val="28"/>
        </w:rPr>
        <w:t xml:space="preserve">). В соответствии с условиями договоров С.Г.В. являлся исполнителем и фактически осуществлял функции водителя автобуса. При этом С.Г.В. не уведомил работодателя (главу района) о возникновении конфликта интересов. </w:t>
      </w:r>
      <w:proofErr w:type="gramStart"/>
      <w:r w:rsidRPr="005052E7">
        <w:rPr>
          <w:sz w:val="28"/>
          <w:szCs w:val="28"/>
        </w:rPr>
        <w:t>Денежные средства в сумме 170 085 руб</w:t>
      </w:r>
      <w:r w:rsidR="00947F6B" w:rsidRPr="005052E7">
        <w:rPr>
          <w:sz w:val="28"/>
          <w:szCs w:val="28"/>
        </w:rPr>
        <w:t>лей</w:t>
      </w:r>
      <w:r w:rsidRPr="005052E7">
        <w:rPr>
          <w:sz w:val="28"/>
          <w:szCs w:val="28"/>
        </w:rPr>
        <w:t xml:space="preserve"> за оказание услуг </w:t>
      </w:r>
      <w:r w:rsidR="00947F6B" w:rsidRPr="005052E7">
        <w:rPr>
          <w:sz w:val="28"/>
          <w:szCs w:val="28"/>
        </w:rPr>
        <w:t xml:space="preserve">МУК </w:t>
      </w:r>
      <w:proofErr w:type="spellStart"/>
      <w:r w:rsidR="00947F6B" w:rsidRPr="005052E7">
        <w:rPr>
          <w:sz w:val="28"/>
          <w:szCs w:val="28"/>
        </w:rPr>
        <w:t>Фировский</w:t>
      </w:r>
      <w:proofErr w:type="spellEnd"/>
      <w:r w:rsidR="00947F6B" w:rsidRPr="005052E7">
        <w:rPr>
          <w:sz w:val="28"/>
          <w:szCs w:val="28"/>
        </w:rPr>
        <w:t xml:space="preserve"> РДК </w:t>
      </w:r>
      <w:r w:rsidRPr="005052E7">
        <w:rPr>
          <w:sz w:val="28"/>
          <w:szCs w:val="28"/>
        </w:rPr>
        <w:t>перечисл</w:t>
      </w:r>
      <w:r w:rsidR="00947F6B" w:rsidRPr="005052E7">
        <w:rPr>
          <w:sz w:val="28"/>
          <w:szCs w:val="28"/>
        </w:rPr>
        <w:t>ило</w:t>
      </w:r>
      <w:r w:rsidRPr="005052E7">
        <w:rPr>
          <w:sz w:val="28"/>
          <w:szCs w:val="28"/>
        </w:rPr>
        <w:t xml:space="preserve"> на расчетный </w:t>
      </w:r>
      <w:r w:rsidRPr="005052E7">
        <w:rPr>
          <w:spacing w:val="-4"/>
          <w:sz w:val="28"/>
          <w:szCs w:val="28"/>
        </w:rPr>
        <w:t>счет</w:t>
      </w:r>
      <w:r w:rsidR="00210EBE" w:rsidRPr="005052E7">
        <w:rPr>
          <w:spacing w:val="-4"/>
          <w:sz w:val="28"/>
          <w:szCs w:val="28"/>
        </w:rPr>
        <w:t xml:space="preserve"> С.Г.В.</w:t>
      </w:r>
      <w:r w:rsidRPr="005052E7">
        <w:rPr>
          <w:spacing w:val="-4"/>
          <w:sz w:val="28"/>
          <w:szCs w:val="28"/>
        </w:rPr>
        <w:t xml:space="preserve"> Оплата работ производилась за счет бюджета МУК в соответствии</w:t>
      </w:r>
      <w:r w:rsidRPr="005052E7">
        <w:rPr>
          <w:sz w:val="28"/>
          <w:szCs w:val="28"/>
        </w:rPr>
        <w:t xml:space="preserve"> </w:t>
      </w:r>
      <w:r w:rsidRPr="005052E7">
        <w:rPr>
          <w:spacing w:val="-6"/>
          <w:sz w:val="28"/>
          <w:szCs w:val="28"/>
        </w:rPr>
        <w:t>с планами финансово-хозяйственной деятельности учреждения, утвержденными</w:t>
      </w:r>
      <w:r w:rsidRPr="005052E7">
        <w:rPr>
          <w:sz w:val="28"/>
          <w:szCs w:val="28"/>
        </w:rPr>
        <w:t xml:space="preserve"> С.Г.В. Интересы МУК при заключении договоров представлял </w:t>
      </w:r>
      <w:r w:rsidR="00210EBE" w:rsidRPr="005052E7">
        <w:rPr>
          <w:sz w:val="28"/>
          <w:szCs w:val="28"/>
        </w:rPr>
        <w:t xml:space="preserve">его </w:t>
      </w:r>
      <w:r w:rsidRPr="005052E7">
        <w:rPr>
          <w:sz w:val="28"/>
          <w:szCs w:val="28"/>
        </w:rPr>
        <w:t xml:space="preserve">руководитель, находящийся в </w:t>
      </w:r>
      <w:r w:rsidR="00210EBE" w:rsidRPr="005052E7">
        <w:rPr>
          <w:sz w:val="28"/>
          <w:szCs w:val="28"/>
        </w:rPr>
        <w:t>служебной зависимости от С.Г.В.</w:t>
      </w:r>
      <w:proofErr w:type="gramEnd"/>
    </w:p>
    <w:p w:rsidR="00206BA6" w:rsidRPr="005052E7" w:rsidRDefault="00206BA6" w:rsidP="00DD7BF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052E7">
        <w:rPr>
          <w:sz w:val="28"/>
          <w:szCs w:val="28"/>
        </w:rPr>
        <w:t>Отметки о времени выезда и возвращения в гараж в путевых листах свидетельствуют об оказании С.Г.В. услуг водителя в рабочие дни с 9</w:t>
      </w:r>
      <w:r w:rsidR="00210EBE" w:rsidRPr="005052E7">
        <w:rPr>
          <w:sz w:val="28"/>
          <w:szCs w:val="28"/>
        </w:rPr>
        <w:t xml:space="preserve"> до</w:t>
      </w:r>
      <w:r w:rsidRPr="005052E7">
        <w:rPr>
          <w:sz w:val="28"/>
          <w:szCs w:val="28"/>
        </w:rPr>
        <w:t xml:space="preserve"> 18 час</w:t>
      </w:r>
      <w:r w:rsidR="00210EBE" w:rsidRPr="005052E7">
        <w:rPr>
          <w:sz w:val="28"/>
          <w:szCs w:val="28"/>
        </w:rPr>
        <w:t>ов</w:t>
      </w:r>
      <w:r w:rsidRPr="005052E7">
        <w:rPr>
          <w:sz w:val="28"/>
          <w:szCs w:val="28"/>
        </w:rPr>
        <w:t xml:space="preserve">, </w:t>
      </w:r>
      <w:r w:rsidR="00047D03" w:rsidRPr="005052E7">
        <w:rPr>
          <w:sz w:val="28"/>
          <w:szCs w:val="28"/>
        </w:rPr>
        <w:t xml:space="preserve">что </w:t>
      </w:r>
      <w:r w:rsidRPr="005052E7">
        <w:rPr>
          <w:sz w:val="28"/>
          <w:szCs w:val="28"/>
        </w:rPr>
        <w:t>свидетельствует об осуществлении С.Г.В. приносящей доход деятельности в основное время работы в должности руководите</w:t>
      </w:r>
      <w:r w:rsidR="00047D03" w:rsidRPr="005052E7">
        <w:rPr>
          <w:sz w:val="28"/>
          <w:szCs w:val="28"/>
        </w:rPr>
        <w:t xml:space="preserve">ля отдела </w:t>
      </w:r>
      <w:r w:rsidR="00210EBE" w:rsidRPr="005052E7">
        <w:rPr>
          <w:sz w:val="28"/>
          <w:szCs w:val="28"/>
        </w:rPr>
        <w:br/>
      </w:r>
      <w:r w:rsidR="00047D03" w:rsidRPr="005052E7">
        <w:rPr>
          <w:sz w:val="28"/>
          <w:szCs w:val="28"/>
        </w:rPr>
        <w:t xml:space="preserve">и </w:t>
      </w:r>
      <w:r w:rsidRPr="005052E7">
        <w:rPr>
          <w:sz w:val="28"/>
          <w:szCs w:val="28"/>
        </w:rPr>
        <w:t>о ненадлежащем выполнении им должностных обязанностей по основному месту работы и нарушении условий прохождения</w:t>
      </w:r>
      <w:proofErr w:type="gramEnd"/>
      <w:r w:rsidRPr="005052E7">
        <w:rPr>
          <w:sz w:val="28"/>
          <w:szCs w:val="28"/>
        </w:rPr>
        <w:t xml:space="preserve"> муниципальной службы.</w:t>
      </w:r>
    </w:p>
    <w:p w:rsidR="00206BA6" w:rsidRPr="005052E7" w:rsidRDefault="00206BA6" w:rsidP="00DD7BF9">
      <w:pPr>
        <w:pStyle w:val="ConsPlusNormal"/>
        <w:ind w:firstLine="709"/>
        <w:jc w:val="both"/>
        <w:rPr>
          <w:sz w:val="28"/>
          <w:szCs w:val="28"/>
        </w:rPr>
      </w:pPr>
      <w:r w:rsidRPr="005052E7">
        <w:rPr>
          <w:sz w:val="28"/>
          <w:szCs w:val="28"/>
        </w:rPr>
        <w:t>Прокуратурой района по данному факту внесено представление</w:t>
      </w:r>
      <w:r w:rsidR="00047D03" w:rsidRPr="005052E7">
        <w:rPr>
          <w:sz w:val="28"/>
          <w:szCs w:val="28"/>
        </w:rPr>
        <w:t xml:space="preserve"> </w:t>
      </w:r>
      <w:r w:rsidR="00210EBE" w:rsidRPr="005052E7">
        <w:rPr>
          <w:sz w:val="28"/>
          <w:szCs w:val="28"/>
        </w:rPr>
        <w:br/>
      </w:r>
      <w:r w:rsidR="00047D03" w:rsidRPr="005052E7">
        <w:rPr>
          <w:sz w:val="28"/>
          <w:szCs w:val="28"/>
        </w:rPr>
        <w:t>о</w:t>
      </w:r>
      <w:r w:rsidRPr="005052E7">
        <w:rPr>
          <w:sz w:val="28"/>
          <w:szCs w:val="28"/>
        </w:rPr>
        <w:t xml:space="preserve"> необходимост</w:t>
      </w:r>
      <w:r w:rsidR="00047D03" w:rsidRPr="005052E7">
        <w:rPr>
          <w:sz w:val="28"/>
          <w:szCs w:val="28"/>
        </w:rPr>
        <w:t>и</w:t>
      </w:r>
      <w:r w:rsidRPr="005052E7">
        <w:rPr>
          <w:sz w:val="28"/>
          <w:szCs w:val="28"/>
        </w:rPr>
        <w:t xml:space="preserve"> применения к С.Г.В. взыскания в виде увольнения </w:t>
      </w:r>
      <w:r w:rsidR="00047D03" w:rsidRPr="005052E7">
        <w:rPr>
          <w:sz w:val="28"/>
          <w:szCs w:val="28"/>
        </w:rPr>
        <w:t xml:space="preserve">в связи </w:t>
      </w:r>
      <w:r w:rsidR="00210EBE" w:rsidRPr="005052E7">
        <w:rPr>
          <w:sz w:val="28"/>
          <w:szCs w:val="28"/>
        </w:rPr>
        <w:br/>
      </w:r>
      <w:r w:rsidR="00047D03" w:rsidRPr="005052E7">
        <w:rPr>
          <w:sz w:val="28"/>
          <w:szCs w:val="28"/>
        </w:rPr>
        <w:t>с утратой доверия, п</w:t>
      </w:r>
      <w:r w:rsidRPr="005052E7">
        <w:rPr>
          <w:sz w:val="28"/>
          <w:szCs w:val="28"/>
        </w:rPr>
        <w:t xml:space="preserve">о результатам </w:t>
      </w:r>
      <w:r w:rsidR="00047D03" w:rsidRPr="005052E7">
        <w:rPr>
          <w:sz w:val="28"/>
          <w:szCs w:val="28"/>
        </w:rPr>
        <w:t>рассмотрения которого</w:t>
      </w:r>
      <w:r w:rsidRPr="005052E7">
        <w:rPr>
          <w:sz w:val="28"/>
          <w:szCs w:val="28"/>
        </w:rPr>
        <w:t xml:space="preserve"> в удовлетворении требований прокурору отказано.</w:t>
      </w:r>
      <w:r w:rsidR="00047D03" w:rsidRPr="005052E7">
        <w:rPr>
          <w:sz w:val="28"/>
          <w:szCs w:val="28"/>
        </w:rPr>
        <w:t xml:space="preserve"> </w:t>
      </w:r>
      <w:r w:rsidRPr="005052E7">
        <w:rPr>
          <w:sz w:val="28"/>
          <w:szCs w:val="28"/>
        </w:rPr>
        <w:t xml:space="preserve">Прокурор обратился в суд с заявлением </w:t>
      </w:r>
      <w:r w:rsidR="00210EBE" w:rsidRPr="005052E7">
        <w:rPr>
          <w:sz w:val="28"/>
          <w:szCs w:val="28"/>
        </w:rPr>
        <w:br/>
      </w:r>
      <w:r w:rsidRPr="005052E7">
        <w:rPr>
          <w:spacing w:val="-4"/>
          <w:sz w:val="28"/>
          <w:szCs w:val="28"/>
        </w:rPr>
        <w:t>о признании незаконным соответствующего решения комиссии</w:t>
      </w:r>
      <w:r w:rsidR="00B35052">
        <w:rPr>
          <w:sz w:val="28"/>
          <w:szCs w:val="28"/>
        </w:rPr>
        <w:t>,</w:t>
      </w:r>
      <w:r w:rsidRPr="005052E7">
        <w:rPr>
          <w:sz w:val="28"/>
          <w:szCs w:val="28"/>
        </w:rPr>
        <w:t xml:space="preserve"> возложении </w:t>
      </w:r>
      <w:r w:rsidR="00CD0652" w:rsidRPr="005052E7">
        <w:rPr>
          <w:sz w:val="28"/>
          <w:szCs w:val="28"/>
        </w:rPr>
        <w:br/>
      </w:r>
      <w:r w:rsidRPr="005052E7">
        <w:rPr>
          <w:sz w:val="28"/>
          <w:szCs w:val="28"/>
        </w:rPr>
        <w:t>на администрацию района обязанности применить к С.Г.В. взыскание в виде увольнения за совершение коррупционного правонарушения.</w:t>
      </w:r>
      <w:r w:rsidR="00047D03" w:rsidRPr="005052E7">
        <w:rPr>
          <w:sz w:val="28"/>
          <w:szCs w:val="28"/>
        </w:rPr>
        <w:t xml:space="preserve"> </w:t>
      </w:r>
      <w:r w:rsidRPr="005052E7">
        <w:rPr>
          <w:sz w:val="28"/>
          <w:szCs w:val="28"/>
        </w:rPr>
        <w:t xml:space="preserve">Решением суда первой инстанции, оставленным без изменения судами апелляционной </w:t>
      </w:r>
      <w:r w:rsidR="00CD0652" w:rsidRPr="005052E7">
        <w:rPr>
          <w:sz w:val="28"/>
          <w:szCs w:val="28"/>
        </w:rPr>
        <w:br/>
      </w:r>
      <w:r w:rsidRPr="005052E7">
        <w:rPr>
          <w:sz w:val="28"/>
          <w:szCs w:val="28"/>
        </w:rPr>
        <w:t xml:space="preserve">и кассационной инстанции, требования прокурора удовлетворены. </w:t>
      </w:r>
    </w:p>
    <w:p w:rsidR="00010BA9" w:rsidRPr="005052E7" w:rsidRDefault="00010BA9" w:rsidP="00DD7BF9">
      <w:pPr>
        <w:pStyle w:val="ConsPlusNormal"/>
        <w:jc w:val="both"/>
        <w:rPr>
          <w:sz w:val="28"/>
          <w:szCs w:val="28"/>
        </w:rPr>
      </w:pPr>
    </w:p>
    <w:p w:rsidR="00E81201" w:rsidRPr="005052E7" w:rsidRDefault="009868DE" w:rsidP="00DD7BF9">
      <w:pPr>
        <w:pStyle w:val="ConsPlusNormal"/>
        <w:ind w:firstLine="709"/>
        <w:jc w:val="both"/>
        <w:rPr>
          <w:b/>
          <w:i/>
          <w:sz w:val="28"/>
          <w:szCs w:val="28"/>
        </w:rPr>
      </w:pPr>
      <w:r w:rsidRPr="005052E7">
        <w:rPr>
          <w:b/>
          <w:i/>
          <w:sz w:val="28"/>
          <w:szCs w:val="28"/>
        </w:rPr>
        <w:t>5</w:t>
      </w:r>
      <w:r w:rsidR="00E81201" w:rsidRPr="005052E7">
        <w:rPr>
          <w:b/>
          <w:i/>
          <w:sz w:val="28"/>
          <w:szCs w:val="28"/>
        </w:rPr>
        <w:t>. Определение Шестого кассационного суда общей юрисдикци</w:t>
      </w:r>
      <w:r w:rsidR="008713A1" w:rsidRPr="005052E7">
        <w:rPr>
          <w:b/>
          <w:i/>
          <w:sz w:val="28"/>
          <w:szCs w:val="28"/>
        </w:rPr>
        <w:t>и от</w:t>
      </w:r>
      <w:r w:rsidR="00CD0652" w:rsidRPr="005052E7">
        <w:rPr>
          <w:b/>
          <w:i/>
          <w:sz w:val="28"/>
          <w:szCs w:val="28"/>
        </w:rPr>
        <w:t> </w:t>
      </w:r>
      <w:r w:rsidR="008713A1" w:rsidRPr="005052E7">
        <w:rPr>
          <w:b/>
          <w:i/>
          <w:sz w:val="28"/>
          <w:szCs w:val="28"/>
        </w:rPr>
        <w:t>07.11.2024 № 88-26530/2024.</w:t>
      </w:r>
    </w:p>
    <w:p w:rsidR="00692B84" w:rsidRPr="005052E7" w:rsidRDefault="00E81201" w:rsidP="00DD7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Бугурусланск</w:t>
      </w:r>
      <w:r w:rsidR="00454590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ая</w:t>
      </w:r>
      <w:proofErr w:type="spellEnd"/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межрайонн</w:t>
      </w:r>
      <w:r w:rsidR="00454590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ая</w:t>
      </w:r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прокуратур</w:t>
      </w:r>
      <w:r w:rsidR="00454590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</w:t>
      </w:r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454590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внесла </w:t>
      </w:r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адрес ГАПОУ «БНК»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представление об устранении нарушений законодательства</w:t>
      </w:r>
      <w:r w:rsidR="00456322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 противодействии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коррупции в связи с установлением конфликта интересо</w:t>
      </w:r>
      <w:r w:rsidR="006F2F1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в, выразившегося </w:t>
      </w:r>
      <w:r w:rsidR="00B3505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F2F1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том, что </w:t>
      </w:r>
      <w:r w:rsidR="00454590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преподаватель колледжа </w:t>
      </w:r>
      <w:r w:rsidR="006F2F1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Н. с целью личного обогащения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получила от </w:t>
      </w:r>
      <w:r w:rsidR="00454590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двух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студентов </w:t>
      </w:r>
      <w:r w:rsidR="00454590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454590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500 рублей </w:t>
      </w:r>
      <w:r w:rsidR="00454590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244D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подготовку</w:t>
      </w:r>
      <w:r w:rsidR="0045632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244D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 выпускной квалификационной работы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Приговором суда Н. </w:t>
      </w:r>
      <w:proofErr w:type="gramStart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оправдана</w:t>
      </w:r>
      <w:proofErr w:type="gramEnd"/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связи </w:t>
      </w:r>
      <w:r w:rsidR="0045632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отсутствием в ее действиях соста</w:t>
      </w:r>
      <w:r w:rsidR="006F2F1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 преступления в полном объеме</w:t>
      </w:r>
      <w:r w:rsidR="00454590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54590" w:rsidRPr="005052E7" w:rsidRDefault="00E81201" w:rsidP="00DD7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протокола заседания комиссии по противодействию коррупции на Н. наложено дисциплинарное взыскание в виде выговора </w:t>
      </w:r>
      <w:r w:rsidR="00CD065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нарушение этических норм педагогической деятельнос</w:t>
      </w:r>
      <w:r w:rsidR="0045632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ти.</w:t>
      </w:r>
    </w:p>
    <w:p w:rsidR="00E81201" w:rsidRPr="005052E7" w:rsidRDefault="006F2F18" w:rsidP="00DD7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</w:t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</w:t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служебной проверки повторно проведено заседание </w:t>
      </w:r>
      <w:r w:rsidR="00E81201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комиссии по противодействию коррупции, где установлен конфликт интересов</w:t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принято решение о расторжение </w:t>
      </w:r>
      <w:r w:rsidR="0089244D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Н. </w:t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трудового договора в связи </w:t>
      </w:r>
      <w:r w:rsidR="00CD065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непринятием мер по урегулированию конфликта интересов, дающее основание для утраты доверия со стороны работодателя. Трудовой договор </w:t>
      </w:r>
      <w:r w:rsidR="0045632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Н.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указанному основанию </w:t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расторгнут.</w:t>
      </w:r>
    </w:p>
    <w:p w:rsidR="00E81201" w:rsidRPr="005052E7" w:rsidRDefault="00692B84" w:rsidP="00DD7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согласившись с данным решением, Н. обратилась в суд.</w:t>
      </w:r>
      <w:r w:rsidR="006F2F1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 первой инстанции пришел к выводу о том, что у ответчика имелись основания для увольнения истца в связи с непринятием мер по урегулированию конфликта интересов, дающее основание для утраты доверия со стороны работодателя.</w:t>
      </w:r>
    </w:p>
    <w:p w:rsidR="00E81201" w:rsidRPr="005052E7" w:rsidRDefault="0089244D" w:rsidP="00DD7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 апелляционной инстанции установи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л,</w:t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что основани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применения дисциплинарной ответственности к работнику в обоих случаях послужило представление прокуратуры об устранении нарушений законодательства о противодействии коррупции в отношении Н. по факту получения от студентов денежных средств за подготовку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выпускной квалификационной работы</w:t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таких обстоятельствах работодател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наруш</w:t>
      </w:r>
      <w:r w:rsidR="00CD065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положения </w:t>
      </w:r>
      <w:hyperlink r:id="rId11" w:tooltip="&quot;Трудовой кодекс Российской Федерации&quot; от 30.12.2001 N 197-ФЗ (ред. от 06.04.2024)------------ Недействующая редакция{КонсультантПлюс}" w:history="1">
        <w:r w:rsidR="00E81201" w:rsidRPr="005052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части 5 статьи 193</w:t>
        </w:r>
      </w:hyperlink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F2F18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ТК РФ</w:t>
      </w:r>
      <w:r w:rsidR="00E81201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предусматривающей, </w:t>
      </w:r>
      <w:r w:rsidR="00456322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E81201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что за каждый дисциплинарный проступок может быть применено только</w:t>
      </w:r>
      <w:r w:rsidR="00692B84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одно</w:t>
      </w:r>
      <w:r w:rsidR="00692B84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92B84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дисциплинарное взыскание, и </w:t>
      </w:r>
      <w:r w:rsidR="00E81201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признал увольнение истца по </w:t>
      </w:r>
      <w:hyperlink r:id="rId12" w:tooltip="&quot;Трудовой кодекс Российской Федерации&quot; от 30.12.2001 N 197-ФЗ (ред. от 06.04.2024)------------ Недействующая редакция{КонсультантПлюс}" w:history="1">
        <w:r w:rsidR="00E81201" w:rsidRPr="005052E7">
          <w:rPr>
            <w:rFonts w:ascii="Times New Roman" w:eastAsiaTheme="minorEastAsia" w:hAnsi="Times New Roman" w:cs="Times New Roman"/>
            <w:spacing w:val="-4"/>
            <w:sz w:val="28"/>
            <w:szCs w:val="28"/>
            <w:lang w:eastAsia="ru-RU"/>
          </w:rPr>
          <w:t>пункту 7.1 части 1 статьи 81</w:t>
        </w:r>
      </w:hyperlink>
      <w:r w:rsidR="00E81201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ТК РФ</w:t>
      </w:r>
      <w:r w:rsidR="00E81201" w:rsidRPr="005052E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незаконным. С ним согласился суд кассационной инстанции. </w:t>
      </w:r>
    </w:p>
    <w:p w:rsidR="0094260C" w:rsidRPr="005052E7" w:rsidRDefault="0094260C" w:rsidP="00DD7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260C" w:rsidRPr="005052E7" w:rsidRDefault="009868DE" w:rsidP="00DD7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6</w:t>
      </w:r>
      <w:r w:rsidR="0094260C" w:rsidRPr="005052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Определение Шестого кассационного суда общей юрисдикции от</w:t>
      </w:r>
      <w:r w:rsidR="00B3505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="0094260C" w:rsidRPr="005052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24.10.2024 № 88-26555/2024</w:t>
      </w:r>
      <w:r w:rsidR="008713A1" w:rsidRPr="005052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EE201B" w:rsidRPr="005052E7" w:rsidRDefault="00EE201B" w:rsidP="00EE201B">
      <w:pPr>
        <w:pStyle w:val="ConsPlusNormal"/>
        <w:ind w:firstLine="709"/>
        <w:jc w:val="both"/>
        <w:rPr>
          <w:sz w:val="28"/>
          <w:szCs w:val="28"/>
        </w:rPr>
      </w:pPr>
      <w:r w:rsidRPr="005052E7">
        <w:rPr>
          <w:sz w:val="28"/>
          <w:szCs w:val="28"/>
        </w:rPr>
        <w:t>Д</w:t>
      </w:r>
      <w:r w:rsidR="0094260C" w:rsidRPr="005052E7">
        <w:rPr>
          <w:sz w:val="28"/>
          <w:szCs w:val="28"/>
        </w:rPr>
        <w:t>иректор МКУ «Центр бухгалтерского обслуживания МУ спорта МО г. Новотроицк</w:t>
      </w:r>
      <w:r w:rsidR="00C27349" w:rsidRPr="005052E7">
        <w:rPr>
          <w:sz w:val="28"/>
          <w:szCs w:val="28"/>
        </w:rPr>
        <w:t>»</w:t>
      </w:r>
      <w:r w:rsidR="0094260C" w:rsidRPr="005052E7">
        <w:rPr>
          <w:sz w:val="28"/>
          <w:szCs w:val="28"/>
        </w:rPr>
        <w:t xml:space="preserve"> </w:t>
      </w:r>
      <w:r w:rsidRPr="005052E7">
        <w:rPr>
          <w:sz w:val="28"/>
          <w:szCs w:val="28"/>
        </w:rPr>
        <w:t>Н. заключила договор с</w:t>
      </w:r>
      <w:r w:rsidR="0094260C" w:rsidRPr="005052E7">
        <w:rPr>
          <w:sz w:val="28"/>
          <w:szCs w:val="28"/>
        </w:rPr>
        <w:t xml:space="preserve"> МАУ </w:t>
      </w:r>
      <w:r w:rsidR="00C27349" w:rsidRPr="005052E7">
        <w:rPr>
          <w:sz w:val="28"/>
          <w:szCs w:val="28"/>
        </w:rPr>
        <w:t>«</w:t>
      </w:r>
      <w:r w:rsidR="0094260C" w:rsidRPr="005052E7">
        <w:rPr>
          <w:sz w:val="28"/>
          <w:szCs w:val="28"/>
        </w:rPr>
        <w:t xml:space="preserve">Спортивная школа </w:t>
      </w:r>
      <w:r w:rsidR="00C27349" w:rsidRPr="005052E7">
        <w:rPr>
          <w:sz w:val="28"/>
          <w:szCs w:val="28"/>
        </w:rPr>
        <w:t>«</w:t>
      </w:r>
      <w:r w:rsidR="0094260C" w:rsidRPr="005052E7">
        <w:rPr>
          <w:sz w:val="28"/>
          <w:szCs w:val="28"/>
        </w:rPr>
        <w:t>Х.</w:t>
      </w:r>
      <w:r w:rsidR="00C27349" w:rsidRPr="005052E7">
        <w:rPr>
          <w:sz w:val="28"/>
          <w:szCs w:val="28"/>
        </w:rPr>
        <w:t>»</w:t>
      </w:r>
      <w:r w:rsidR="0094260C" w:rsidRPr="005052E7">
        <w:rPr>
          <w:sz w:val="28"/>
          <w:szCs w:val="28"/>
        </w:rPr>
        <w:t xml:space="preserve"> </w:t>
      </w:r>
      <w:r w:rsidR="00456322" w:rsidRPr="005052E7">
        <w:rPr>
          <w:sz w:val="28"/>
          <w:szCs w:val="28"/>
        </w:rPr>
        <w:br/>
      </w:r>
      <w:r w:rsidR="0094260C" w:rsidRPr="005052E7">
        <w:rPr>
          <w:sz w:val="28"/>
          <w:szCs w:val="28"/>
        </w:rPr>
        <w:t>на оказание безвозмездных услуг</w:t>
      </w:r>
      <w:r w:rsidRPr="005052E7">
        <w:rPr>
          <w:sz w:val="28"/>
          <w:szCs w:val="28"/>
        </w:rPr>
        <w:t>, в том числе по ведению бухгалтерского учета и отчетности, включая отчетность по деятельности, приносящей доход.</w:t>
      </w:r>
    </w:p>
    <w:p w:rsidR="0094260C" w:rsidRPr="005052E7" w:rsidRDefault="00B35052" w:rsidP="00DD7BF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4260C" w:rsidRPr="005052E7">
        <w:rPr>
          <w:sz w:val="28"/>
          <w:szCs w:val="28"/>
        </w:rPr>
        <w:t xml:space="preserve"> течение </w:t>
      </w:r>
      <w:r w:rsidR="00C27349" w:rsidRPr="005052E7">
        <w:rPr>
          <w:sz w:val="28"/>
          <w:szCs w:val="28"/>
        </w:rPr>
        <w:t>того</w:t>
      </w:r>
      <w:r w:rsidR="00EE201B" w:rsidRPr="005052E7">
        <w:rPr>
          <w:sz w:val="28"/>
          <w:szCs w:val="28"/>
        </w:rPr>
        <w:t xml:space="preserve"> же времени</w:t>
      </w:r>
      <w:r w:rsidR="00C27349" w:rsidRPr="005052E7">
        <w:rPr>
          <w:sz w:val="28"/>
          <w:szCs w:val="28"/>
        </w:rPr>
        <w:t xml:space="preserve"> </w:t>
      </w:r>
      <w:r w:rsidR="0094260C" w:rsidRPr="005052E7">
        <w:rPr>
          <w:sz w:val="28"/>
          <w:szCs w:val="28"/>
        </w:rPr>
        <w:t xml:space="preserve">Н. </w:t>
      </w:r>
      <w:r w:rsidR="00EE201B" w:rsidRPr="005052E7">
        <w:rPr>
          <w:sz w:val="28"/>
          <w:szCs w:val="28"/>
        </w:rPr>
        <w:t xml:space="preserve">заключила договоры с МАУ «Спортивная школа «Х.» </w:t>
      </w:r>
      <w:r w:rsidR="0094260C" w:rsidRPr="005052E7">
        <w:rPr>
          <w:sz w:val="28"/>
          <w:szCs w:val="28"/>
        </w:rPr>
        <w:t>как физическ</w:t>
      </w:r>
      <w:r w:rsidR="00EE201B" w:rsidRPr="005052E7">
        <w:rPr>
          <w:sz w:val="28"/>
          <w:szCs w:val="28"/>
        </w:rPr>
        <w:t>ое</w:t>
      </w:r>
      <w:r w:rsidR="0094260C" w:rsidRPr="005052E7">
        <w:rPr>
          <w:sz w:val="28"/>
          <w:szCs w:val="28"/>
        </w:rPr>
        <w:t xml:space="preserve"> лицо</w:t>
      </w:r>
      <w:r w:rsidR="006C3BC7" w:rsidRPr="005052E7">
        <w:rPr>
          <w:sz w:val="28"/>
          <w:szCs w:val="28"/>
        </w:rPr>
        <w:t xml:space="preserve">, предметом которых </w:t>
      </w:r>
      <w:r w:rsidR="0094260C" w:rsidRPr="005052E7">
        <w:rPr>
          <w:sz w:val="28"/>
          <w:szCs w:val="28"/>
        </w:rPr>
        <w:t xml:space="preserve">являлось оказание платных услуг по составлению и представлению отчетности </w:t>
      </w:r>
      <w:r w:rsidR="00456322" w:rsidRPr="005052E7">
        <w:rPr>
          <w:sz w:val="28"/>
          <w:szCs w:val="28"/>
        </w:rPr>
        <w:br/>
      </w:r>
      <w:r w:rsidR="0094260C" w:rsidRPr="005052E7">
        <w:rPr>
          <w:sz w:val="28"/>
          <w:szCs w:val="28"/>
        </w:rPr>
        <w:t xml:space="preserve">в налоговые органы по </w:t>
      </w:r>
      <w:r w:rsidR="00EE201B" w:rsidRPr="005052E7">
        <w:rPr>
          <w:sz w:val="28"/>
          <w:szCs w:val="28"/>
        </w:rPr>
        <w:t>упрощенной системе налогообложения</w:t>
      </w:r>
      <w:r w:rsidR="0094260C" w:rsidRPr="005052E7">
        <w:rPr>
          <w:sz w:val="28"/>
          <w:szCs w:val="28"/>
        </w:rPr>
        <w:t xml:space="preserve">. </w:t>
      </w:r>
      <w:r w:rsidR="006C3BC7" w:rsidRPr="005052E7">
        <w:rPr>
          <w:sz w:val="28"/>
          <w:szCs w:val="28"/>
        </w:rPr>
        <w:t>По данному факту</w:t>
      </w:r>
      <w:r w:rsidR="0094260C" w:rsidRPr="005052E7">
        <w:rPr>
          <w:sz w:val="28"/>
          <w:szCs w:val="28"/>
        </w:rPr>
        <w:t xml:space="preserve"> прокурором внесено представление об устранении </w:t>
      </w:r>
      <w:r w:rsidR="00EE201B" w:rsidRPr="005052E7">
        <w:rPr>
          <w:sz w:val="28"/>
          <w:szCs w:val="28"/>
        </w:rPr>
        <w:t xml:space="preserve">допущенных Н. </w:t>
      </w:r>
      <w:r w:rsidR="0094260C" w:rsidRPr="005052E7">
        <w:rPr>
          <w:sz w:val="28"/>
          <w:szCs w:val="28"/>
        </w:rPr>
        <w:t>нарушений законодательс</w:t>
      </w:r>
      <w:r w:rsidR="00EE201B" w:rsidRPr="005052E7">
        <w:rPr>
          <w:sz w:val="28"/>
          <w:szCs w:val="28"/>
        </w:rPr>
        <w:t>тва о противодействии коррупции</w:t>
      </w:r>
      <w:r w:rsidR="0094260C" w:rsidRPr="005052E7">
        <w:rPr>
          <w:sz w:val="28"/>
          <w:szCs w:val="28"/>
        </w:rPr>
        <w:t>.</w:t>
      </w:r>
    </w:p>
    <w:p w:rsidR="0094260C" w:rsidRPr="005052E7" w:rsidRDefault="0094260C" w:rsidP="00DD7BF9">
      <w:pPr>
        <w:pStyle w:val="ConsPlusNormal"/>
        <w:ind w:firstLine="709"/>
        <w:jc w:val="both"/>
        <w:rPr>
          <w:sz w:val="28"/>
          <w:szCs w:val="28"/>
        </w:rPr>
      </w:pPr>
      <w:r w:rsidRPr="005052E7">
        <w:rPr>
          <w:sz w:val="28"/>
          <w:szCs w:val="28"/>
        </w:rPr>
        <w:t>На заседании комиссии по соблюдению требований к служебному поведению муниципальных служащих, руководителей муниципальных учреждений МО</w:t>
      </w:r>
      <w:r w:rsidR="006C3BC7" w:rsidRPr="005052E7">
        <w:rPr>
          <w:sz w:val="28"/>
          <w:szCs w:val="28"/>
        </w:rPr>
        <w:t xml:space="preserve"> </w:t>
      </w:r>
      <w:r w:rsidRPr="005052E7">
        <w:rPr>
          <w:sz w:val="28"/>
          <w:szCs w:val="28"/>
        </w:rPr>
        <w:t>г. Новотроицк и уре</w:t>
      </w:r>
      <w:r w:rsidR="001F07D5" w:rsidRPr="005052E7">
        <w:rPr>
          <w:sz w:val="28"/>
          <w:szCs w:val="28"/>
        </w:rPr>
        <w:t>гулированию конфликта интересов</w:t>
      </w:r>
      <w:r w:rsidRPr="005052E7">
        <w:rPr>
          <w:sz w:val="28"/>
          <w:szCs w:val="28"/>
        </w:rPr>
        <w:t xml:space="preserve"> признано, что Н. не исполнена обязанность по направлению уведомления </w:t>
      </w:r>
      <w:r w:rsidR="00456322" w:rsidRPr="005052E7">
        <w:rPr>
          <w:sz w:val="28"/>
          <w:szCs w:val="28"/>
        </w:rPr>
        <w:br/>
      </w:r>
      <w:r w:rsidRPr="005052E7">
        <w:rPr>
          <w:sz w:val="28"/>
          <w:szCs w:val="28"/>
        </w:rPr>
        <w:t xml:space="preserve">о возникновении личной заинтересованности и не приняты меры </w:t>
      </w:r>
      <w:r w:rsidR="00456322" w:rsidRPr="005052E7">
        <w:rPr>
          <w:sz w:val="28"/>
          <w:szCs w:val="28"/>
        </w:rPr>
        <w:br/>
      </w:r>
      <w:r w:rsidRPr="005052E7">
        <w:rPr>
          <w:sz w:val="28"/>
          <w:szCs w:val="28"/>
        </w:rPr>
        <w:t xml:space="preserve">по предотвращению и урегулированию конфликта интересов. </w:t>
      </w:r>
      <w:r w:rsidR="001F07D5" w:rsidRPr="005052E7">
        <w:rPr>
          <w:sz w:val="28"/>
          <w:szCs w:val="28"/>
        </w:rPr>
        <w:t>Р</w:t>
      </w:r>
      <w:r w:rsidRPr="005052E7">
        <w:rPr>
          <w:sz w:val="28"/>
          <w:szCs w:val="28"/>
        </w:rPr>
        <w:t>екомендовано применить к Н. меру дисциплинарного взыскания в виде выговора.</w:t>
      </w:r>
    </w:p>
    <w:p w:rsidR="0094260C" w:rsidRPr="005052E7" w:rsidRDefault="0094260C" w:rsidP="00DD7BF9">
      <w:pPr>
        <w:pStyle w:val="ConsPlusNormal"/>
        <w:ind w:firstLine="709"/>
        <w:jc w:val="both"/>
        <w:rPr>
          <w:sz w:val="28"/>
          <w:szCs w:val="28"/>
        </w:rPr>
      </w:pPr>
      <w:r w:rsidRPr="005052E7">
        <w:rPr>
          <w:sz w:val="28"/>
          <w:szCs w:val="28"/>
        </w:rPr>
        <w:t>Ссылаясь на то, что Н. подлежит увольнению с занима</w:t>
      </w:r>
      <w:r w:rsidR="00E51D4B" w:rsidRPr="005052E7">
        <w:rPr>
          <w:sz w:val="28"/>
          <w:szCs w:val="28"/>
        </w:rPr>
        <w:t>емой должности</w:t>
      </w:r>
      <w:r w:rsidR="00C27349" w:rsidRPr="005052E7">
        <w:rPr>
          <w:sz w:val="28"/>
          <w:szCs w:val="28"/>
        </w:rPr>
        <w:t xml:space="preserve">, прокурор </w:t>
      </w:r>
      <w:r w:rsidRPr="005052E7">
        <w:rPr>
          <w:sz w:val="28"/>
          <w:szCs w:val="28"/>
        </w:rPr>
        <w:t>обратился в суд с иском.</w:t>
      </w:r>
      <w:r w:rsidR="00E51D4B" w:rsidRPr="005052E7">
        <w:rPr>
          <w:sz w:val="28"/>
          <w:szCs w:val="28"/>
        </w:rPr>
        <w:t xml:space="preserve"> </w:t>
      </w:r>
      <w:proofErr w:type="gramStart"/>
      <w:r w:rsidR="005B7588" w:rsidRPr="005052E7">
        <w:rPr>
          <w:sz w:val="28"/>
          <w:szCs w:val="28"/>
        </w:rPr>
        <w:t>Удовлетворяя требования прокурора</w:t>
      </w:r>
      <w:r w:rsidRPr="005052E7">
        <w:rPr>
          <w:sz w:val="28"/>
          <w:szCs w:val="28"/>
        </w:rPr>
        <w:t>, суд первой инстанции, с решением которого согласи</w:t>
      </w:r>
      <w:r w:rsidR="006C3BC7" w:rsidRPr="005052E7">
        <w:rPr>
          <w:sz w:val="28"/>
          <w:szCs w:val="28"/>
        </w:rPr>
        <w:t>лись</w:t>
      </w:r>
      <w:r w:rsidRPr="005052E7">
        <w:rPr>
          <w:sz w:val="28"/>
          <w:szCs w:val="28"/>
        </w:rPr>
        <w:t xml:space="preserve"> суд</w:t>
      </w:r>
      <w:r w:rsidR="006C3BC7" w:rsidRPr="005052E7">
        <w:rPr>
          <w:sz w:val="28"/>
          <w:szCs w:val="28"/>
        </w:rPr>
        <w:t>ы</w:t>
      </w:r>
      <w:r w:rsidRPr="005052E7">
        <w:rPr>
          <w:sz w:val="28"/>
          <w:szCs w:val="28"/>
        </w:rPr>
        <w:t xml:space="preserve"> апелляционной</w:t>
      </w:r>
      <w:r w:rsidR="006C3BC7" w:rsidRPr="005052E7">
        <w:rPr>
          <w:sz w:val="28"/>
          <w:szCs w:val="28"/>
        </w:rPr>
        <w:t xml:space="preserve"> </w:t>
      </w:r>
      <w:r w:rsidR="00456322" w:rsidRPr="005052E7">
        <w:rPr>
          <w:sz w:val="28"/>
          <w:szCs w:val="28"/>
        </w:rPr>
        <w:br/>
      </w:r>
      <w:r w:rsidR="006C3BC7" w:rsidRPr="005052E7">
        <w:rPr>
          <w:sz w:val="28"/>
          <w:szCs w:val="28"/>
        </w:rPr>
        <w:t>и кассационной</w:t>
      </w:r>
      <w:r w:rsidRPr="005052E7">
        <w:rPr>
          <w:sz w:val="28"/>
          <w:szCs w:val="28"/>
        </w:rPr>
        <w:t xml:space="preserve"> инстанции, исходил из того, что Н., состоя в должности руководителя муниципального казенного учреждения, на протяжении </w:t>
      </w:r>
      <w:r w:rsidR="006C3BC7" w:rsidRPr="005052E7">
        <w:rPr>
          <w:sz w:val="28"/>
          <w:szCs w:val="28"/>
        </w:rPr>
        <w:t>трех лет</w:t>
      </w:r>
      <w:r w:rsidRPr="005052E7">
        <w:rPr>
          <w:sz w:val="28"/>
          <w:szCs w:val="28"/>
        </w:rPr>
        <w:t xml:space="preserve"> лично заключала договоры с МАУ </w:t>
      </w:r>
      <w:r w:rsidR="005B7588" w:rsidRPr="005052E7">
        <w:rPr>
          <w:sz w:val="28"/>
          <w:szCs w:val="28"/>
        </w:rPr>
        <w:t>«</w:t>
      </w:r>
      <w:r w:rsidRPr="005052E7">
        <w:rPr>
          <w:sz w:val="28"/>
          <w:szCs w:val="28"/>
        </w:rPr>
        <w:t xml:space="preserve">Спортивная школа </w:t>
      </w:r>
      <w:r w:rsidR="005B7588" w:rsidRPr="005052E7">
        <w:rPr>
          <w:sz w:val="28"/>
          <w:szCs w:val="28"/>
        </w:rPr>
        <w:t>«</w:t>
      </w:r>
      <w:r w:rsidRPr="005052E7">
        <w:rPr>
          <w:sz w:val="28"/>
          <w:szCs w:val="28"/>
        </w:rPr>
        <w:t>Х.</w:t>
      </w:r>
      <w:r w:rsidR="005B7588" w:rsidRPr="005052E7">
        <w:rPr>
          <w:sz w:val="28"/>
          <w:szCs w:val="28"/>
        </w:rPr>
        <w:t>»</w:t>
      </w:r>
      <w:r w:rsidRPr="005052E7">
        <w:rPr>
          <w:sz w:val="28"/>
          <w:szCs w:val="28"/>
        </w:rPr>
        <w:t xml:space="preserve"> на оказание платных услуг, </w:t>
      </w:r>
      <w:r w:rsidR="00415BC0" w:rsidRPr="005052E7">
        <w:rPr>
          <w:sz w:val="28"/>
          <w:szCs w:val="28"/>
        </w:rPr>
        <w:t xml:space="preserve">получая материальную выгоду, и </w:t>
      </w:r>
      <w:r w:rsidRPr="005052E7">
        <w:rPr>
          <w:sz w:val="28"/>
          <w:szCs w:val="28"/>
        </w:rPr>
        <w:t>не прин</w:t>
      </w:r>
      <w:r w:rsidR="00B35052">
        <w:rPr>
          <w:sz w:val="28"/>
          <w:szCs w:val="28"/>
        </w:rPr>
        <w:t>я</w:t>
      </w:r>
      <w:r w:rsidRPr="005052E7">
        <w:rPr>
          <w:sz w:val="28"/>
          <w:szCs w:val="28"/>
        </w:rPr>
        <w:t>ла ме</w:t>
      </w:r>
      <w:r w:rsidR="00B35052">
        <w:rPr>
          <w:sz w:val="28"/>
          <w:szCs w:val="28"/>
        </w:rPr>
        <w:t>ры</w:t>
      </w:r>
      <w:r w:rsidRPr="005052E7">
        <w:rPr>
          <w:sz w:val="28"/>
          <w:szCs w:val="28"/>
        </w:rPr>
        <w:t xml:space="preserve"> по предотвращению или урегулированию возникшего конфликта, не сообщила работодателю ни</w:t>
      </w:r>
      <w:proofErr w:type="gramEnd"/>
      <w:r w:rsidRPr="005052E7">
        <w:rPr>
          <w:sz w:val="28"/>
          <w:szCs w:val="28"/>
        </w:rPr>
        <w:t xml:space="preserve"> о возможности возникновения конфликта интересов, </w:t>
      </w:r>
      <w:r w:rsidR="00456322" w:rsidRPr="005052E7">
        <w:rPr>
          <w:sz w:val="28"/>
          <w:szCs w:val="28"/>
        </w:rPr>
        <w:br/>
      </w:r>
      <w:r w:rsidRPr="005052E7">
        <w:rPr>
          <w:spacing w:val="-2"/>
          <w:sz w:val="28"/>
          <w:szCs w:val="28"/>
        </w:rPr>
        <w:t>ни об уже возникшем конфликте интересов, что да</w:t>
      </w:r>
      <w:r w:rsidR="00415BC0" w:rsidRPr="005052E7">
        <w:rPr>
          <w:spacing w:val="-2"/>
          <w:sz w:val="28"/>
          <w:szCs w:val="28"/>
        </w:rPr>
        <w:t>е</w:t>
      </w:r>
      <w:r w:rsidRPr="005052E7">
        <w:rPr>
          <w:spacing w:val="-2"/>
          <w:sz w:val="28"/>
          <w:szCs w:val="28"/>
        </w:rPr>
        <w:t>т основание работодателю</w:t>
      </w:r>
      <w:r w:rsidR="00456322" w:rsidRPr="005052E7">
        <w:rPr>
          <w:sz w:val="28"/>
          <w:szCs w:val="28"/>
        </w:rPr>
        <w:t xml:space="preserve"> </w:t>
      </w:r>
      <w:r w:rsidRPr="005052E7">
        <w:rPr>
          <w:sz w:val="28"/>
          <w:szCs w:val="28"/>
        </w:rPr>
        <w:t>для утраты доверия к работнику.</w:t>
      </w:r>
    </w:p>
    <w:p w:rsidR="006C689F" w:rsidRPr="005052E7" w:rsidRDefault="006C689F" w:rsidP="00DD7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4C38" w:rsidRPr="005052E7" w:rsidRDefault="00F30373" w:rsidP="00DD7BF9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5052E7">
        <w:rPr>
          <w:rFonts w:ascii="Times New Roman" w:hAnsi="Times New Roman" w:cs="Times New Roman"/>
          <w:i/>
          <w:sz w:val="28"/>
          <w:szCs w:val="28"/>
        </w:rPr>
        <w:t>7</w:t>
      </w:r>
      <w:r w:rsidR="006C689F" w:rsidRPr="005052E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E5FB0" w:rsidRPr="005052E7">
        <w:rPr>
          <w:rFonts w:ascii="Times New Roman" w:hAnsi="Times New Roman" w:cs="Times New Roman"/>
          <w:i/>
          <w:sz w:val="28"/>
          <w:szCs w:val="28"/>
        </w:rPr>
        <w:t>Определение Седьмого кассационного суда общей юрисдикции от</w:t>
      </w:r>
      <w:r w:rsidR="00456322" w:rsidRPr="005052E7">
        <w:rPr>
          <w:rFonts w:ascii="Times New Roman" w:hAnsi="Times New Roman" w:cs="Times New Roman"/>
          <w:i/>
          <w:sz w:val="28"/>
          <w:szCs w:val="28"/>
        </w:rPr>
        <w:t> </w:t>
      </w:r>
      <w:r w:rsidR="00CE5FB0" w:rsidRPr="005052E7">
        <w:rPr>
          <w:rFonts w:ascii="Times New Roman" w:hAnsi="Times New Roman" w:cs="Times New Roman"/>
          <w:i/>
          <w:sz w:val="28"/>
          <w:szCs w:val="28"/>
        </w:rPr>
        <w:t>21.11.2024 № 88-16742/2024</w:t>
      </w:r>
      <w:r w:rsidR="008713A1" w:rsidRPr="005052E7">
        <w:rPr>
          <w:rFonts w:ascii="Times New Roman" w:hAnsi="Times New Roman" w:cs="Times New Roman"/>
          <w:i/>
          <w:sz w:val="28"/>
          <w:szCs w:val="28"/>
        </w:rPr>
        <w:t>.</w:t>
      </w:r>
    </w:p>
    <w:p w:rsidR="00CE5FB0" w:rsidRPr="005052E7" w:rsidRDefault="00CE5FB0" w:rsidP="00DD7BF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052E7">
        <w:rPr>
          <w:sz w:val="28"/>
          <w:szCs w:val="28"/>
        </w:rPr>
        <w:t>Главному врачу ГБУЗ ЯНАО «</w:t>
      </w:r>
      <w:proofErr w:type="spellStart"/>
      <w:r w:rsidRPr="005052E7">
        <w:rPr>
          <w:sz w:val="28"/>
          <w:szCs w:val="28"/>
        </w:rPr>
        <w:t>Новоуренгойская</w:t>
      </w:r>
      <w:proofErr w:type="spellEnd"/>
      <w:r w:rsidRPr="005052E7">
        <w:rPr>
          <w:sz w:val="28"/>
          <w:szCs w:val="28"/>
        </w:rPr>
        <w:t xml:space="preserve"> центральная городская больница» прокурором </w:t>
      </w:r>
      <w:r w:rsidR="000876CA" w:rsidRPr="005052E7">
        <w:rPr>
          <w:sz w:val="28"/>
          <w:szCs w:val="28"/>
        </w:rPr>
        <w:t>внесено представление, в котором указан факт</w:t>
      </w:r>
      <w:r w:rsidRPr="005052E7">
        <w:rPr>
          <w:sz w:val="28"/>
          <w:szCs w:val="28"/>
        </w:rPr>
        <w:t xml:space="preserve"> возбуждени</w:t>
      </w:r>
      <w:r w:rsidR="000876CA" w:rsidRPr="005052E7">
        <w:rPr>
          <w:sz w:val="28"/>
          <w:szCs w:val="28"/>
        </w:rPr>
        <w:t>я</w:t>
      </w:r>
      <w:r w:rsidRPr="005052E7">
        <w:rPr>
          <w:sz w:val="28"/>
          <w:szCs w:val="28"/>
        </w:rPr>
        <w:t xml:space="preserve"> </w:t>
      </w:r>
      <w:r w:rsidR="00AC4C38" w:rsidRPr="005052E7">
        <w:rPr>
          <w:sz w:val="28"/>
          <w:szCs w:val="28"/>
        </w:rPr>
        <w:t>следственными органами</w:t>
      </w:r>
      <w:r w:rsidRPr="005052E7">
        <w:rPr>
          <w:sz w:val="28"/>
          <w:szCs w:val="28"/>
        </w:rPr>
        <w:t xml:space="preserve"> уголовного дела в отношении врача-хирурга И. по факту завладения им на рабочем месте</w:t>
      </w:r>
      <w:r w:rsidR="000876CA" w:rsidRPr="005052E7">
        <w:rPr>
          <w:sz w:val="28"/>
          <w:szCs w:val="28"/>
        </w:rPr>
        <w:t xml:space="preserve"> </w:t>
      </w:r>
      <w:r w:rsidRPr="005052E7">
        <w:rPr>
          <w:sz w:val="28"/>
          <w:szCs w:val="28"/>
        </w:rPr>
        <w:t>в качестве оплаты фиктивного договора за предоставл</w:t>
      </w:r>
      <w:r w:rsidR="000876CA" w:rsidRPr="005052E7">
        <w:rPr>
          <w:sz w:val="28"/>
          <w:szCs w:val="28"/>
        </w:rPr>
        <w:t>ение платных медицинских услуг (</w:t>
      </w:r>
      <w:r w:rsidRPr="005052E7">
        <w:rPr>
          <w:sz w:val="28"/>
          <w:szCs w:val="28"/>
        </w:rPr>
        <w:t xml:space="preserve">тогда </w:t>
      </w:r>
      <w:r w:rsidRPr="005052E7">
        <w:rPr>
          <w:spacing w:val="-4"/>
          <w:sz w:val="28"/>
          <w:szCs w:val="28"/>
        </w:rPr>
        <w:t>как медицинская помощь в экстренной форм</w:t>
      </w:r>
      <w:r w:rsidR="000876CA" w:rsidRPr="005052E7">
        <w:rPr>
          <w:spacing w:val="-4"/>
          <w:sz w:val="28"/>
          <w:szCs w:val="28"/>
        </w:rPr>
        <w:t>е должна быть оказана бесплатно)</w:t>
      </w:r>
      <w:r w:rsidRPr="005052E7">
        <w:rPr>
          <w:sz w:val="28"/>
          <w:szCs w:val="28"/>
        </w:rPr>
        <w:t xml:space="preserve"> денежными средствами пациента в размере 30</w:t>
      </w:r>
      <w:r w:rsidR="00F53F87" w:rsidRPr="005052E7">
        <w:rPr>
          <w:sz w:val="28"/>
          <w:szCs w:val="28"/>
        </w:rPr>
        <w:t> </w:t>
      </w:r>
      <w:r w:rsidRPr="005052E7">
        <w:rPr>
          <w:sz w:val="28"/>
          <w:szCs w:val="28"/>
        </w:rPr>
        <w:t>000 руб</w:t>
      </w:r>
      <w:proofErr w:type="gramEnd"/>
      <w:r w:rsidRPr="005052E7">
        <w:rPr>
          <w:sz w:val="28"/>
          <w:szCs w:val="28"/>
        </w:rPr>
        <w:t xml:space="preserve">. Кроме этого указано, что </w:t>
      </w:r>
      <w:r w:rsidR="00AC4C38" w:rsidRPr="005052E7">
        <w:rPr>
          <w:sz w:val="28"/>
          <w:szCs w:val="28"/>
        </w:rPr>
        <w:t>орган</w:t>
      </w:r>
      <w:r w:rsidR="00F53F87" w:rsidRPr="005052E7">
        <w:rPr>
          <w:sz w:val="28"/>
          <w:szCs w:val="28"/>
        </w:rPr>
        <w:t>ы</w:t>
      </w:r>
      <w:r w:rsidR="00AC4C38" w:rsidRPr="005052E7">
        <w:rPr>
          <w:sz w:val="28"/>
          <w:szCs w:val="28"/>
        </w:rPr>
        <w:t xml:space="preserve"> внутренних дел </w:t>
      </w:r>
      <w:r w:rsidRPr="005052E7">
        <w:rPr>
          <w:sz w:val="28"/>
          <w:szCs w:val="28"/>
        </w:rPr>
        <w:t>провод</w:t>
      </w:r>
      <w:r w:rsidR="00F53F87" w:rsidRPr="005052E7">
        <w:rPr>
          <w:sz w:val="28"/>
          <w:szCs w:val="28"/>
        </w:rPr>
        <w:t>ят</w:t>
      </w:r>
      <w:r w:rsidRPr="005052E7">
        <w:rPr>
          <w:sz w:val="28"/>
          <w:szCs w:val="28"/>
        </w:rPr>
        <w:t xml:space="preserve"> проверк</w:t>
      </w:r>
      <w:r w:rsidR="00F53F87" w:rsidRPr="005052E7">
        <w:rPr>
          <w:sz w:val="28"/>
          <w:szCs w:val="28"/>
        </w:rPr>
        <w:t>у</w:t>
      </w:r>
      <w:r w:rsidRPr="005052E7">
        <w:rPr>
          <w:sz w:val="28"/>
          <w:szCs w:val="28"/>
        </w:rPr>
        <w:t xml:space="preserve"> по факту неправомерного завладени</w:t>
      </w:r>
      <w:r w:rsidR="00AC4C38" w:rsidRPr="005052E7">
        <w:rPr>
          <w:sz w:val="28"/>
          <w:szCs w:val="28"/>
        </w:rPr>
        <w:t xml:space="preserve">я </w:t>
      </w:r>
      <w:r w:rsidR="00F53F87" w:rsidRPr="005052E7">
        <w:rPr>
          <w:sz w:val="28"/>
          <w:szCs w:val="28"/>
        </w:rPr>
        <w:t xml:space="preserve">И. </w:t>
      </w:r>
      <w:r w:rsidR="00AC4C38" w:rsidRPr="005052E7">
        <w:rPr>
          <w:sz w:val="28"/>
          <w:szCs w:val="28"/>
        </w:rPr>
        <w:t xml:space="preserve">денежными средствами </w:t>
      </w:r>
      <w:r w:rsidR="000876CA" w:rsidRPr="005052E7">
        <w:rPr>
          <w:sz w:val="28"/>
          <w:szCs w:val="28"/>
        </w:rPr>
        <w:t xml:space="preserve">другого </w:t>
      </w:r>
      <w:r w:rsidR="00AC4C38" w:rsidRPr="005052E7">
        <w:rPr>
          <w:sz w:val="28"/>
          <w:szCs w:val="28"/>
        </w:rPr>
        <w:t>пациента</w:t>
      </w:r>
      <w:r w:rsidRPr="005052E7">
        <w:rPr>
          <w:sz w:val="28"/>
          <w:szCs w:val="28"/>
        </w:rPr>
        <w:t xml:space="preserve"> в размере</w:t>
      </w:r>
      <w:r w:rsidR="000876CA" w:rsidRPr="005052E7">
        <w:rPr>
          <w:sz w:val="28"/>
          <w:szCs w:val="28"/>
        </w:rPr>
        <w:t xml:space="preserve"> </w:t>
      </w:r>
      <w:r w:rsidRPr="005052E7">
        <w:rPr>
          <w:sz w:val="28"/>
          <w:szCs w:val="28"/>
        </w:rPr>
        <w:t>50 000 руб. после проведенной ему операции.</w:t>
      </w:r>
    </w:p>
    <w:p w:rsidR="00AC4C38" w:rsidRPr="005052E7" w:rsidRDefault="00CE5FB0" w:rsidP="00DD7BF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052E7">
        <w:rPr>
          <w:sz w:val="28"/>
          <w:szCs w:val="28"/>
        </w:rPr>
        <w:t xml:space="preserve">В представлении прокурором сделан вывод о том, что у И. возникла личная заинтересованность, которая выразилась в возможности получения дохода </w:t>
      </w:r>
      <w:r w:rsidR="00AC4C38" w:rsidRPr="005052E7">
        <w:rPr>
          <w:sz w:val="28"/>
          <w:szCs w:val="28"/>
        </w:rPr>
        <w:t>в виде</w:t>
      </w:r>
      <w:r w:rsidRPr="005052E7">
        <w:rPr>
          <w:sz w:val="28"/>
          <w:szCs w:val="28"/>
        </w:rPr>
        <w:t xml:space="preserve"> денежных средств </w:t>
      </w:r>
      <w:r w:rsidR="00AC4C38" w:rsidRPr="005052E7">
        <w:rPr>
          <w:sz w:val="28"/>
          <w:szCs w:val="28"/>
        </w:rPr>
        <w:t xml:space="preserve">от пациентов, </w:t>
      </w:r>
      <w:r w:rsidRPr="005052E7">
        <w:rPr>
          <w:sz w:val="28"/>
          <w:szCs w:val="28"/>
        </w:rPr>
        <w:t xml:space="preserve">что привело к конфликту интересов, о котором </w:t>
      </w:r>
      <w:r w:rsidR="00F53F87" w:rsidRPr="005052E7">
        <w:rPr>
          <w:sz w:val="28"/>
          <w:szCs w:val="28"/>
        </w:rPr>
        <w:t>И.</w:t>
      </w:r>
      <w:r w:rsidRPr="005052E7">
        <w:rPr>
          <w:sz w:val="28"/>
          <w:szCs w:val="28"/>
        </w:rPr>
        <w:t xml:space="preserve"> в нарушение требований закона не уведомил свое руководство, что вле</w:t>
      </w:r>
      <w:r w:rsidR="000876CA" w:rsidRPr="005052E7">
        <w:rPr>
          <w:sz w:val="28"/>
          <w:szCs w:val="28"/>
        </w:rPr>
        <w:t>чет</w:t>
      </w:r>
      <w:r w:rsidRPr="005052E7">
        <w:rPr>
          <w:sz w:val="28"/>
          <w:szCs w:val="28"/>
        </w:rPr>
        <w:t xml:space="preserve"> увольнение по </w:t>
      </w:r>
      <w:hyperlink r:id="rId13" w:tooltip="&quot;Трудовой кодекс Российской Федерации&quot; от 30.12.2001 N 197-ФЗ (ред. от 04.08.2023, с изм. от 19.12.2023) (с изм. и доп., вступ. в силу с 01.09.2023)------------ Недействующая редакция{КонсультантПлюс}" w:history="1">
        <w:r w:rsidRPr="005052E7">
          <w:rPr>
            <w:sz w:val="28"/>
            <w:szCs w:val="28"/>
          </w:rPr>
          <w:t>пункту 7.1 части 1 статьи 81</w:t>
        </w:r>
      </w:hyperlink>
      <w:r w:rsidR="000876CA" w:rsidRPr="005052E7">
        <w:rPr>
          <w:sz w:val="28"/>
          <w:szCs w:val="28"/>
        </w:rPr>
        <w:t xml:space="preserve"> ТК РФ</w:t>
      </w:r>
      <w:r w:rsidR="00AC4C38" w:rsidRPr="005052E7">
        <w:rPr>
          <w:sz w:val="28"/>
          <w:szCs w:val="28"/>
        </w:rPr>
        <w:t>.</w:t>
      </w:r>
      <w:proofErr w:type="gramEnd"/>
    </w:p>
    <w:p w:rsidR="00CE5FB0" w:rsidRPr="005052E7" w:rsidRDefault="00CE5FB0" w:rsidP="00DD7BF9">
      <w:pPr>
        <w:pStyle w:val="ConsPlusNormal"/>
        <w:ind w:firstLine="709"/>
        <w:jc w:val="both"/>
        <w:rPr>
          <w:sz w:val="28"/>
          <w:szCs w:val="28"/>
        </w:rPr>
      </w:pPr>
      <w:r w:rsidRPr="005052E7">
        <w:rPr>
          <w:sz w:val="28"/>
          <w:szCs w:val="28"/>
        </w:rPr>
        <w:t xml:space="preserve">По результатам проверки трудовой договор с И. расторгнут </w:t>
      </w:r>
      <w:r w:rsidR="003077D6" w:rsidRPr="005052E7">
        <w:rPr>
          <w:sz w:val="28"/>
          <w:szCs w:val="28"/>
        </w:rPr>
        <w:t xml:space="preserve">в связи </w:t>
      </w:r>
      <w:r w:rsidR="009120D6" w:rsidRPr="005052E7">
        <w:rPr>
          <w:sz w:val="28"/>
          <w:szCs w:val="28"/>
        </w:rPr>
        <w:br/>
      </w:r>
      <w:r w:rsidR="003077D6" w:rsidRPr="005052E7">
        <w:rPr>
          <w:sz w:val="28"/>
          <w:szCs w:val="28"/>
        </w:rPr>
        <w:t>с</w:t>
      </w:r>
      <w:r w:rsidRPr="005052E7">
        <w:rPr>
          <w:sz w:val="28"/>
          <w:szCs w:val="28"/>
        </w:rPr>
        <w:t xml:space="preserve"> непринятие</w:t>
      </w:r>
      <w:r w:rsidR="003077D6" w:rsidRPr="005052E7">
        <w:rPr>
          <w:sz w:val="28"/>
          <w:szCs w:val="28"/>
        </w:rPr>
        <w:t>м</w:t>
      </w:r>
      <w:r w:rsidRPr="005052E7">
        <w:rPr>
          <w:sz w:val="28"/>
          <w:szCs w:val="28"/>
        </w:rPr>
        <w:t xml:space="preserve"> мер по предотвращению или урегулированию конфликта интересов, стороной которого он является.</w:t>
      </w:r>
    </w:p>
    <w:p w:rsidR="00F53F87" w:rsidRPr="005052E7" w:rsidRDefault="00CE5FB0" w:rsidP="00F53F87">
      <w:pPr>
        <w:pStyle w:val="ConsPlusNormal"/>
        <w:ind w:firstLine="709"/>
        <w:jc w:val="both"/>
        <w:rPr>
          <w:sz w:val="28"/>
          <w:szCs w:val="28"/>
        </w:rPr>
      </w:pPr>
      <w:r w:rsidRPr="005052E7">
        <w:rPr>
          <w:sz w:val="28"/>
          <w:szCs w:val="28"/>
        </w:rPr>
        <w:t>И. обратился в суд с иском</w:t>
      </w:r>
      <w:r w:rsidR="00700DCE" w:rsidRPr="005052E7">
        <w:t xml:space="preserve"> </w:t>
      </w:r>
      <w:r w:rsidR="00700DCE" w:rsidRPr="005052E7">
        <w:rPr>
          <w:sz w:val="28"/>
          <w:szCs w:val="28"/>
        </w:rPr>
        <w:t>о признании увольнения незаконным</w:t>
      </w:r>
      <w:r w:rsidRPr="005052E7">
        <w:rPr>
          <w:sz w:val="28"/>
          <w:szCs w:val="28"/>
        </w:rPr>
        <w:t>.</w:t>
      </w:r>
      <w:r w:rsidR="00F53F87" w:rsidRPr="005052E7">
        <w:rPr>
          <w:sz w:val="28"/>
          <w:szCs w:val="28"/>
        </w:rPr>
        <w:t xml:space="preserve"> Суд первой инстанции о</w:t>
      </w:r>
      <w:r w:rsidRPr="005052E7">
        <w:rPr>
          <w:sz w:val="28"/>
          <w:szCs w:val="28"/>
        </w:rPr>
        <w:t>тказ</w:t>
      </w:r>
      <w:r w:rsidR="00F53F87" w:rsidRPr="005052E7">
        <w:rPr>
          <w:sz w:val="28"/>
          <w:szCs w:val="28"/>
        </w:rPr>
        <w:t>ал</w:t>
      </w:r>
      <w:r w:rsidRPr="005052E7">
        <w:rPr>
          <w:sz w:val="28"/>
          <w:szCs w:val="28"/>
        </w:rPr>
        <w:t xml:space="preserve"> в удовл</w:t>
      </w:r>
      <w:r w:rsidR="00F53F87" w:rsidRPr="005052E7">
        <w:rPr>
          <w:sz w:val="28"/>
          <w:szCs w:val="28"/>
        </w:rPr>
        <w:t>етворении заявленных требований</w:t>
      </w:r>
      <w:r w:rsidRPr="005052E7">
        <w:rPr>
          <w:sz w:val="28"/>
          <w:szCs w:val="28"/>
        </w:rPr>
        <w:t>. Суд</w:t>
      </w:r>
      <w:r w:rsidR="000876CA" w:rsidRPr="005052E7">
        <w:rPr>
          <w:sz w:val="28"/>
          <w:szCs w:val="28"/>
        </w:rPr>
        <w:t>ы апелляционной и</w:t>
      </w:r>
      <w:r w:rsidRPr="005052E7">
        <w:rPr>
          <w:sz w:val="28"/>
          <w:szCs w:val="28"/>
        </w:rPr>
        <w:t xml:space="preserve"> </w:t>
      </w:r>
      <w:r w:rsidR="000876CA" w:rsidRPr="005052E7">
        <w:rPr>
          <w:sz w:val="28"/>
          <w:szCs w:val="28"/>
        </w:rPr>
        <w:t>кассационной</w:t>
      </w:r>
      <w:r w:rsidRPr="005052E7">
        <w:rPr>
          <w:sz w:val="28"/>
          <w:szCs w:val="28"/>
        </w:rPr>
        <w:t xml:space="preserve"> инстанци</w:t>
      </w:r>
      <w:r w:rsidR="000876CA" w:rsidRPr="005052E7">
        <w:rPr>
          <w:sz w:val="28"/>
          <w:szCs w:val="28"/>
        </w:rPr>
        <w:t>й</w:t>
      </w:r>
      <w:r w:rsidRPr="005052E7">
        <w:rPr>
          <w:sz w:val="28"/>
          <w:szCs w:val="28"/>
        </w:rPr>
        <w:t xml:space="preserve"> согласил</w:t>
      </w:r>
      <w:r w:rsidR="000876CA" w:rsidRPr="005052E7">
        <w:rPr>
          <w:sz w:val="28"/>
          <w:szCs w:val="28"/>
        </w:rPr>
        <w:t>ись</w:t>
      </w:r>
      <w:r w:rsidRPr="005052E7">
        <w:rPr>
          <w:sz w:val="28"/>
          <w:szCs w:val="28"/>
        </w:rPr>
        <w:t xml:space="preserve"> с </w:t>
      </w:r>
      <w:r w:rsidR="001631E6" w:rsidRPr="005052E7">
        <w:rPr>
          <w:sz w:val="28"/>
          <w:szCs w:val="28"/>
        </w:rPr>
        <w:t xml:space="preserve">данным </w:t>
      </w:r>
      <w:r w:rsidR="00F53F87" w:rsidRPr="005052E7">
        <w:rPr>
          <w:sz w:val="28"/>
          <w:szCs w:val="28"/>
        </w:rPr>
        <w:t>решением.</w:t>
      </w:r>
    </w:p>
    <w:p w:rsidR="00F53F87" w:rsidRPr="005052E7" w:rsidRDefault="00F53F87" w:rsidP="00FD6599">
      <w:pPr>
        <w:pStyle w:val="ConsPlusNormal"/>
        <w:jc w:val="both"/>
        <w:rPr>
          <w:sz w:val="28"/>
          <w:szCs w:val="28"/>
        </w:rPr>
      </w:pPr>
    </w:p>
    <w:p w:rsidR="00F30373" w:rsidRPr="005052E7" w:rsidRDefault="00FD6599" w:rsidP="00DD7B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52E7">
        <w:rPr>
          <w:rFonts w:ascii="Times New Roman" w:hAnsi="Times New Roman" w:cs="Times New Roman"/>
          <w:b/>
          <w:i/>
          <w:sz w:val="28"/>
          <w:szCs w:val="28"/>
        </w:rPr>
        <w:t>8. Определение Восьмого кассационного суда общей юрисдикции от</w:t>
      </w:r>
      <w:r w:rsidR="005052E7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5052E7">
        <w:rPr>
          <w:rFonts w:ascii="Times New Roman" w:hAnsi="Times New Roman" w:cs="Times New Roman"/>
          <w:b/>
          <w:i/>
          <w:sz w:val="28"/>
          <w:szCs w:val="28"/>
        </w:rPr>
        <w:t>26.11.2024 № 88-23042/2024.</w:t>
      </w:r>
    </w:p>
    <w:p w:rsidR="00FD6599" w:rsidRPr="005052E7" w:rsidRDefault="005052E7" w:rsidP="00FD65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п</w:t>
      </w:r>
      <w:r w:rsidR="00FD659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остановлением мэра К.Ю. проведен аукцион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D659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право заключения договора аренды земельного участка. По результатам торгов администраци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FD659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ила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договор аренды </w:t>
      </w:r>
      <w:r w:rsidR="00FD659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земельного участка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К.Д. (сыном мэра)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="00FD659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К.Д. </w:t>
      </w:r>
      <w:r w:rsidR="00FD659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границах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участка</w:t>
      </w:r>
      <w:r w:rsidR="00FD659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возвел строение, зарегистрировав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D659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него право собственности, что явилось основанием для последующего предоставления земельного участка в его собственность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</w:t>
      </w:r>
      <w:r w:rsidR="00FD659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этом возведенный объект не имеет прочной связи с землей, к недвижимому имуществу не относится, не является объектом капитального строительства. В дальнейшем мэр К.Ю. на основании заявления своего сына К.Д. утвердил схему расположения земельного участка, которое послужило основанием </w:t>
      </w:r>
      <w:r w:rsidR="005C4F4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D659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заключения соглашения о перераспределении земельных участков.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D659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возникновении личной заинтересованности при исполнении должностных обязанностей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К.Ю.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уведомил</w:t>
      </w:r>
      <w:r w:rsidR="00FD6599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комиссию по урегулированию конфликта интересов, соблюдению запретов и ограничений лицами, замещающими муниципальные должности.</w:t>
      </w:r>
    </w:p>
    <w:p w:rsidR="00FD6599" w:rsidRPr="00DF52AB" w:rsidRDefault="00FD6599" w:rsidP="00DF5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Прокурор обратился с иском к К.Д.</w:t>
      </w:r>
      <w:r w:rsid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 о признании недействительным договора купли-продажи земельного участка, соглашения о перераспределении земельных участков и применении последствий</w:t>
      </w:r>
      <w:r w:rsidR="00DF52A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недействительности сделки.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суда первой инстанции исковые требования удовлетворены.</w:t>
      </w:r>
      <w:r w:rsidRPr="005052E7">
        <w:rPr>
          <w:sz w:val="28"/>
          <w:szCs w:val="28"/>
        </w:rPr>
        <w:t xml:space="preserve">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Судом определено, что </w:t>
      </w:r>
      <w:r w:rsidR="00DF52A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сделки заключены </w:t>
      </w:r>
      <w:r w:rsidR="005C4F4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DF52AB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условиях конфликта интересов, а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возведенное </w:t>
      </w:r>
      <w:r w:rsidR="005052E7"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К.Д.</w:t>
      </w:r>
      <w:r w:rsid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052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строение не обладало признаками недвижимого имущества, что исключало возможность приобретения такого участка в собственность без проведения торгов.</w:t>
      </w:r>
    </w:p>
    <w:p w:rsidR="00FD6599" w:rsidRDefault="00FD6599" w:rsidP="00FD659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052E7" w:rsidRPr="00FD6599" w:rsidRDefault="005052E7" w:rsidP="00FD65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5052E7" w:rsidRPr="00FD6599" w:rsidSect="0019127B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99" w:rsidRDefault="00FD6599" w:rsidP="0019127B">
      <w:pPr>
        <w:spacing w:after="0" w:line="240" w:lineRule="auto"/>
      </w:pPr>
      <w:r>
        <w:separator/>
      </w:r>
    </w:p>
  </w:endnote>
  <w:endnote w:type="continuationSeparator" w:id="0">
    <w:p w:rsidR="00FD6599" w:rsidRDefault="00FD6599" w:rsidP="0019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99" w:rsidRDefault="00FD6599" w:rsidP="0019127B">
      <w:pPr>
        <w:spacing w:after="0" w:line="240" w:lineRule="auto"/>
      </w:pPr>
      <w:r>
        <w:separator/>
      </w:r>
    </w:p>
  </w:footnote>
  <w:footnote w:type="continuationSeparator" w:id="0">
    <w:p w:rsidR="00FD6599" w:rsidRDefault="00FD6599" w:rsidP="0019127B">
      <w:pPr>
        <w:spacing w:after="0" w:line="240" w:lineRule="auto"/>
      </w:pPr>
      <w:r>
        <w:continuationSeparator/>
      </w:r>
    </w:p>
  </w:footnote>
  <w:footnote w:id="1">
    <w:p w:rsidR="00FD6599" w:rsidRPr="00F53F87" w:rsidRDefault="00FD6599" w:rsidP="00F53F87">
      <w:pPr>
        <w:pStyle w:val="ab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Style w:val="ad"/>
        </w:rPr>
        <w:footnoteRef/>
      </w:r>
      <w:r>
        <w:t xml:space="preserve"> </w:t>
      </w:r>
      <w:r w:rsidRPr="00F53F87">
        <w:rPr>
          <w:rFonts w:ascii="Times New Roman" w:eastAsiaTheme="minorEastAsia" w:hAnsi="Times New Roman" w:cs="Times New Roman"/>
          <w:lang w:eastAsia="ru-RU"/>
        </w:rPr>
        <w:t xml:space="preserve">Дискреция </w:t>
      </w:r>
      <w:r>
        <w:rPr>
          <w:rFonts w:ascii="Times New Roman" w:eastAsiaTheme="minorEastAsia" w:hAnsi="Times New Roman" w:cs="Times New Roman"/>
          <w:lang w:eastAsia="ru-RU"/>
        </w:rPr>
        <w:t xml:space="preserve">- </w:t>
      </w:r>
      <w:r w:rsidRPr="00F53F87">
        <w:rPr>
          <w:rFonts w:ascii="Times New Roman" w:eastAsiaTheme="minorEastAsia" w:hAnsi="Times New Roman" w:cs="Times New Roman"/>
          <w:lang w:eastAsia="ru-RU"/>
        </w:rPr>
        <w:t>предоставляемое законом право</w:t>
      </w:r>
      <w:r>
        <w:rPr>
          <w:rFonts w:ascii="Times New Roman" w:eastAsiaTheme="minorEastAsia" w:hAnsi="Times New Roman" w:cs="Times New Roman"/>
          <w:lang w:eastAsia="ru-RU"/>
        </w:rPr>
        <w:t>,</w:t>
      </w:r>
      <w:r w:rsidRPr="00F53F87">
        <w:rPr>
          <w:rFonts w:ascii="Times New Roman" w:eastAsiaTheme="minorEastAsia" w:hAnsi="Times New Roman" w:cs="Times New Roman"/>
          <w:lang w:eastAsia="ru-RU"/>
        </w:rPr>
        <w:t xml:space="preserve"> позволяющее компетентному органу или должностному лицу принимать решения по своему усмотрению в пределах определенных рамок, не подчиняясь стр</w:t>
      </w:r>
      <w:r>
        <w:rPr>
          <w:rFonts w:ascii="Times New Roman" w:eastAsiaTheme="minorEastAsia" w:hAnsi="Times New Roman" w:cs="Times New Roman"/>
          <w:lang w:eastAsia="ru-RU"/>
        </w:rPr>
        <w:t>огим правилам или предписаниям.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031503"/>
      <w:docPartObj>
        <w:docPartGallery w:val="Page Numbers (Top of Page)"/>
        <w:docPartUnique/>
      </w:docPartObj>
    </w:sdtPr>
    <w:sdtEndPr/>
    <w:sdtContent>
      <w:p w:rsidR="00FD6599" w:rsidRDefault="00FD65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F43">
          <w:rPr>
            <w:noProof/>
          </w:rPr>
          <w:t>6</w:t>
        </w:r>
        <w:r>
          <w:fldChar w:fldCharType="end"/>
        </w:r>
      </w:p>
    </w:sdtContent>
  </w:sdt>
  <w:p w:rsidR="00FD6599" w:rsidRDefault="00FD65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B2"/>
    <w:rsid w:val="00010BA9"/>
    <w:rsid w:val="000121EA"/>
    <w:rsid w:val="00047D03"/>
    <w:rsid w:val="00073AF4"/>
    <w:rsid w:val="000876CA"/>
    <w:rsid w:val="000A1ACB"/>
    <w:rsid w:val="000A798D"/>
    <w:rsid w:val="000C2462"/>
    <w:rsid w:val="000D142A"/>
    <w:rsid w:val="00126C7E"/>
    <w:rsid w:val="001631E6"/>
    <w:rsid w:val="00166AF7"/>
    <w:rsid w:val="001714E6"/>
    <w:rsid w:val="0019127B"/>
    <w:rsid w:val="001B2812"/>
    <w:rsid w:val="001D0B8B"/>
    <w:rsid w:val="001D75F9"/>
    <w:rsid w:val="001E1149"/>
    <w:rsid w:val="001E2BD4"/>
    <w:rsid w:val="001F07D5"/>
    <w:rsid w:val="001F46D8"/>
    <w:rsid w:val="00206BA6"/>
    <w:rsid w:val="00210EBE"/>
    <w:rsid w:val="0021307A"/>
    <w:rsid w:val="00254CC1"/>
    <w:rsid w:val="00272C75"/>
    <w:rsid w:val="00287CF5"/>
    <w:rsid w:val="002B2BE8"/>
    <w:rsid w:val="002C6CBA"/>
    <w:rsid w:val="002C7C3F"/>
    <w:rsid w:val="002E2349"/>
    <w:rsid w:val="003077D6"/>
    <w:rsid w:val="00311A9F"/>
    <w:rsid w:val="00321AE2"/>
    <w:rsid w:val="003335B2"/>
    <w:rsid w:val="00343B1D"/>
    <w:rsid w:val="00344FBC"/>
    <w:rsid w:val="003646B4"/>
    <w:rsid w:val="003A1957"/>
    <w:rsid w:val="003B1D35"/>
    <w:rsid w:val="003C152D"/>
    <w:rsid w:val="003C177F"/>
    <w:rsid w:val="003F0F9A"/>
    <w:rsid w:val="003F5751"/>
    <w:rsid w:val="003F6832"/>
    <w:rsid w:val="00415BC0"/>
    <w:rsid w:val="00454590"/>
    <w:rsid w:val="00456322"/>
    <w:rsid w:val="00476975"/>
    <w:rsid w:val="00494343"/>
    <w:rsid w:val="00495068"/>
    <w:rsid w:val="004C6DE4"/>
    <w:rsid w:val="004D12F2"/>
    <w:rsid w:val="004D7E4E"/>
    <w:rsid w:val="004E25B4"/>
    <w:rsid w:val="004E4E90"/>
    <w:rsid w:val="005052E7"/>
    <w:rsid w:val="00506C90"/>
    <w:rsid w:val="005106DC"/>
    <w:rsid w:val="00522ADC"/>
    <w:rsid w:val="00537188"/>
    <w:rsid w:val="00550B64"/>
    <w:rsid w:val="0055445B"/>
    <w:rsid w:val="00556EE3"/>
    <w:rsid w:val="005A62B2"/>
    <w:rsid w:val="005B6379"/>
    <w:rsid w:val="005B7588"/>
    <w:rsid w:val="005C4F43"/>
    <w:rsid w:val="005F16EC"/>
    <w:rsid w:val="00612F11"/>
    <w:rsid w:val="00692B84"/>
    <w:rsid w:val="00693AFF"/>
    <w:rsid w:val="006A381C"/>
    <w:rsid w:val="006C3BC7"/>
    <w:rsid w:val="006C689F"/>
    <w:rsid w:val="006F294A"/>
    <w:rsid w:val="006F2F18"/>
    <w:rsid w:val="00700DCE"/>
    <w:rsid w:val="0072354B"/>
    <w:rsid w:val="007308D1"/>
    <w:rsid w:val="00742148"/>
    <w:rsid w:val="007614A0"/>
    <w:rsid w:val="00776122"/>
    <w:rsid w:val="007B0D72"/>
    <w:rsid w:val="007B7B64"/>
    <w:rsid w:val="007D44C5"/>
    <w:rsid w:val="007E2C36"/>
    <w:rsid w:val="007E78C7"/>
    <w:rsid w:val="00804CFF"/>
    <w:rsid w:val="00830622"/>
    <w:rsid w:val="008375B5"/>
    <w:rsid w:val="008713A1"/>
    <w:rsid w:val="00877349"/>
    <w:rsid w:val="00880515"/>
    <w:rsid w:val="0089244D"/>
    <w:rsid w:val="008B3660"/>
    <w:rsid w:val="008E454C"/>
    <w:rsid w:val="008F2FC1"/>
    <w:rsid w:val="008F781E"/>
    <w:rsid w:val="009120D6"/>
    <w:rsid w:val="00935E2F"/>
    <w:rsid w:val="0094260C"/>
    <w:rsid w:val="00947F6B"/>
    <w:rsid w:val="00947F8A"/>
    <w:rsid w:val="0096576C"/>
    <w:rsid w:val="009868DE"/>
    <w:rsid w:val="009E1364"/>
    <w:rsid w:val="009E29BE"/>
    <w:rsid w:val="009E5D0E"/>
    <w:rsid w:val="00A328D6"/>
    <w:rsid w:val="00A453DD"/>
    <w:rsid w:val="00A5344E"/>
    <w:rsid w:val="00A63A4A"/>
    <w:rsid w:val="00A9331E"/>
    <w:rsid w:val="00A93852"/>
    <w:rsid w:val="00AA1CC5"/>
    <w:rsid w:val="00AC4C38"/>
    <w:rsid w:val="00AF06DB"/>
    <w:rsid w:val="00AF5660"/>
    <w:rsid w:val="00B35052"/>
    <w:rsid w:val="00BB3D87"/>
    <w:rsid w:val="00BB5894"/>
    <w:rsid w:val="00C06447"/>
    <w:rsid w:val="00C27349"/>
    <w:rsid w:val="00C709EC"/>
    <w:rsid w:val="00C70F16"/>
    <w:rsid w:val="00CD0652"/>
    <w:rsid w:val="00CD6912"/>
    <w:rsid w:val="00CE5FB0"/>
    <w:rsid w:val="00D12A3C"/>
    <w:rsid w:val="00DD7BF9"/>
    <w:rsid w:val="00DE0B80"/>
    <w:rsid w:val="00DE4755"/>
    <w:rsid w:val="00DF52AB"/>
    <w:rsid w:val="00E46059"/>
    <w:rsid w:val="00E51D4B"/>
    <w:rsid w:val="00E53AF3"/>
    <w:rsid w:val="00E81201"/>
    <w:rsid w:val="00EB5AC9"/>
    <w:rsid w:val="00EC5D63"/>
    <w:rsid w:val="00EE0855"/>
    <w:rsid w:val="00EE201B"/>
    <w:rsid w:val="00EF67AB"/>
    <w:rsid w:val="00F13C8B"/>
    <w:rsid w:val="00F22FC9"/>
    <w:rsid w:val="00F30373"/>
    <w:rsid w:val="00F35F5B"/>
    <w:rsid w:val="00F361C0"/>
    <w:rsid w:val="00F53F87"/>
    <w:rsid w:val="00F82666"/>
    <w:rsid w:val="00FA40CD"/>
    <w:rsid w:val="00FC3856"/>
    <w:rsid w:val="00FD2A5E"/>
    <w:rsid w:val="00F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22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Placeholder Text"/>
    <w:basedOn w:val="a0"/>
    <w:uiPriority w:val="99"/>
    <w:semiHidden/>
    <w:rsid w:val="00F22F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50B6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27B"/>
  </w:style>
  <w:style w:type="paragraph" w:styleId="a9">
    <w:name w:val="footer"/>
    <w:basedOn w:val="a"/>
    <w:link w:val="aa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27B"/>
  </w:style>
  <w:style w:type="paragraph" w:styleId="ab">
    <w:name w:val="footnote text"/>
    <w:basedOn w:val="a"/>
    <w:link w:val="ac"/>
    <w:uiPriority w:val="99"/>
    <w:semiHidden/>
    <w:unhideWhenUsed/>
    <w:rsid w:val="00F53F8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53F8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53F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22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Placeholder Text"/>
    <w:basedOn w:val="a0"/>
    <w:uiPriority w:val="99"/>
    <w:semiHidden/>
    <w:rsid w:val="00F22F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50B6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27B"/>
  </w:style>
  <w:style w:type="paragraph" w:styleId="a9">
    <w:name w:val="footer"/>
    <w:basedOn w:val="a"/>
    <w:link w:val="aa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27B"/>
  </w:style>
  <w:style w:type="paragraph" w:styleId="ab">
    <w:name w:val="footnote text"/>
    <w:basedOn w:val="a"/>
    <w:link w:val="ac"/>
    <w:uiPriority w:val="99"/>
    <w:semiHidden/>
    <w:unhideWhenUsed/>
    <w:rsid w:val="00F53F8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53F8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53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414&amp;dst=100126&amp;field=134&amp;date=03.02.2025" TargetMode="External"/><Relationship Id="rId13" Type="http://schemas.openxmlformats.org/officeDocument/2006/relationships/hyperlink" Target="https://login.consultant.ru/link/?req=doc&amp;base=LAW&amp;n=433304&amp;date=10.01.2025&amp;dst=2277&amp;fie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024&amp;date=10.01.2025&amp;dst=2277&amp;fie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4024&amp;date=10.01.2025&amp;dst=101195&amp;fie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4875&amp;dst=2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9414&amp;dst=100119&amp;field=134&amp;date=03.02.2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0771-252C-497C-83FE-A216879A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Симанова Кристина Рифовна</dc:creator>
  <cp:lastModifiedBy>Гордеев Дмитрий Николаевич</cp:lastModifiedBy>
  <cp:revision>5</cp:revision>
  <dcterms:created xsi:type="dcterms:W3CDTF">2025-02-06T08:12:00Z</dcterms:created>
  <dcterms:modified xsi:type="dcterms:W3CDTF">2025-02-07T09:03:00Z</dcterms:modified>
</cp:coreProperties>
</file>