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FC9" w:rsidRDefault="00F22FC9" w:rsidP="004D7E4E">
      <w:pPr>
        <w:pStyle w:val="ConsPlusTitle"/>
        <w:jc w:val="center"/>
        <w:outlineLvl w:val="0"/>
        <w:rPr>
          <w:rFonts w:ascii="Times New Roman" w:hAnsi="Times New Roman" w:cs="Times New Roman"/>
          <w:sz w:val="28"/>
          <w:szCs w:val="28"/>
        </w:rPr>
      </w:pPr>
      <w:bookmarkStart w:id="0" w:name="_GoBack"/>
      <w:bookmarkEnd w:id="0"/>
      <w:r>
        <w:rPr>
          <w:rFonts w:ascii="Times New Roman" w:hAnsi="Times New Roman" w:cs="Times New Roman"/>
          <w:sz w:val="28"/>
          <w:szCs w:val="28"/>
        </w:rPr>
        <w:t>ОБЗОР</w:t>
      </w:r>
    </w:p>
    <w:p w:rsidR="00F22FC9" w:rsidRDefault="00F22FC9" w:rsidP="004D7E4E">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судебной практики по спорам, вытекающим из правоотношений, связанных с реализацией законодательства</w:t>
      </w:r>
      <w:r w:rsidR="0007596B">
        <w:rPr>
          <w:rFonts w:ascii="Times New Roman" w:hAnsi="Times New Roman" w:cs="Times New Roman"/>
          <w:sz w:val="28"/>
          <w:szCs w:val="28"/>
        </w:rPr>
        <w:t xml:space="preserve"> </w:t>
      </w:r>
      <w:r>
        <w:rPr>
          <w:rFonts w:ascii="Times New Roman" w:hAnsi="Times New Roman" w:cs="Times New Roman"/>
          <w:sz w:val="28"/>
          <w:szCs w:val="28"/>
        </w:rPr>
        <w:t>о противодействии коррупции,</w:t>
      </w:r>
      <w:r w:rsidR="0007596B">
        <w:rPr>
          <w:rFonts w:ascii="Times New Roman" w:hAnsi="Times New Roman" w:cs="Times New Roman"/>
          <w:sz w:val="28"/>
          <w:szCs w:val="28"/>
        </w:rPr>
        <w:t xml:space="preserve"> </w:t>
      </w:r>
      <w:r w:rsidR="00623942">
        <w:rPr>
          <w:rFonts w:ascii="Times New Roman" w:hAnsi="Times New Roman" w:cs="Times New Roman"/>
          <w:sz w:val="28"/>
          <w:szCs w:val="28"/>
        </w:rPr>
        <w:t>за I</w:t>
      </w:r>
      <w:r w:rsidR="003C4873">
        <w:rPr>
          <w:rFonts w:ascii="Times New Roman" w:hAnsi="Times New Roman" w:cs="Times New Roman"/>
          <w:sz w:val="28"/>
          <w:szCs w:val="28"/>
        </w:rPr>
        <w:t>I</w:t>
      </w:r>
      <w:r w:rsidR="00DB2D09">
        <w:rPr>
          <w:rFonts w:ascii="Times New Roman" w:hAnsi="Times New Roman" w:cs="Times New Roman"/>
          <w:sz w:val="28"/>
          <w:szCs w:val="28"/>
        </w:rPr>
        <w:t>I</w:t>
      </w:r>
      <w:r>
        <w:rPr>
          <w:rFonts w:ascii="Times New Roman" w:hAnsi="Times New Roman" w:cs="Times New Roman"/>
          <w:sz w:val="28"/>
          <w:szCs w:val="28"/>
        </w:rPr>
        <w:t xml:space="preserve"> квартал 202</w:t>
      </w:r>
      <w:r w:rsidR="00623942">
        <w:rPr>
          <w:rFonts w:ascii="Times New Roman" w:hAnsi="Times New Roman" w:cs="Times New Roman"/>
          <w:sz w:val="28"/>
          <w:szCs w:val="28"/>
        </w:rPr>
        <w:t>5</w:t>
      </w:r>
      <w:r>
        <w:rPr>
          <w:rFonts w:ascii="Times New Roman" w:hAnsi="Times New Roman" w:cs="Times New Roman"/>
          <w:sz w:val="28"/>
          <w:szCs w:val="28"/>
        </w:rPr>
        <w:t xml:space="preserve"> года</w:t>
      </w:r>
    </w:p>
    <w:p w:rsidR="002D7CB2" w:rsidRDefault="002D7CB2" w:rsidP="004D7E4E">
      <w:pPr>
        <w:pStyle w:val="ConsPlusTitle"/>
        <w:jc w:val="center"/>
        <w:outlineLvl w:val="0"/>
        <w:rPr>
          <w:rFonts w:ascii="Times New Roman" w:hAnsi="Times New Roman" w:cs="Times New Roman"/>
          <w:sz w:val="28"/>
          <w:szCs w:val="28"/>
        </w:rPr>
      </w:pPr>
    </w:p>
    <w:p w:rsidR="00DB2D09" w:rsidRDefault="00DB2D09" w:rsidP="00DB2D09">
      <w:pPr>
        <w:pStyle w:val="ConsPlusTitle"/>
        <w:jc w:val="both"/>
        <w:outlineLvl w:val="0"/>
        <w:rPr>
          <w:rFonts w:ascii="Times New Roman" w:hAnsi="Times New Roman" w:cs="Times New Roman"/>
          <w:i/>
          <w:sz w:val="28"/>
          <w:szCs w:val="28"/>
        </w:rPr>
      </w:pPr>
    </w:p>
    <w:p w:rsidR="00B93DAB" w:rsidRDefault="00F22FC9" w:rsidP="009C2281">
      <w:pPr>
        <w:pStyle w:val="ConsPlusTitle"/>
        <w:ind w:firstLine="709"/>
        <w:jc w:val="both"/>
        <w:outlineLvl w:val="0"/>
        <w:rPr>
          <w:rFonts w:ascii="Times New Roman" w:hAnsi="Times New Roman" w:cs="Times New Roman"/>
          <w:i/>
          <w:sz w:val="28"/>
          <w:szCs w:val="28"/>
        </w:rPr>
      </w:pPr>
      <w:r w:rsidRPr="007261B2">
        <w:rPr>
          <w:rFonts w:ascii="Times New Roman" w:hAnsi="Times New Roman" w:cs="Times New Roman"/>
          <w:i/>
          <w:sz w:val="28"/>
          <w:szCs w:val="28"/>
        </w:rPr>
        <w:t xml:space="preserve">1. </w:t>
      </w:r>
      <w:r w:rsidR="00DB2D09">
        <w:rPr>
          <w:rFonts w:ascii="Times New Roman" w:hAnsi="Times New Roman" w:cs="Times New Roman"/>
          <w:i/>
          <w:sz w:val="28"/>
          <w:szCs w:val="28"/>
        </w:rPr>
        <w:t xml:space="preserve">Постановление Президиума </w:t>
      </w:r>
      <w:r w:rsidR="00550B64" w:rsidRPr="007261B2">
        <w:rPr>
          <w:rFonts w:ascii="Times New Roman" w:hAnsi="Times New Roman" w:cs="Times New Roman"/>
          <w:i/>
          <w:sz w:val="28"/>
          <w:szCs w:val="28"/>
        </w:rPr>
        <w:t>Верховного Суда Российской Федерации</w:t>
      </w:r>
      <w:r w:rsidRPr="007261B2">
        <w:rPr>
          <w:rFonts w:ascii="Times New Roman" w:hAnsi="Times New Roman" w:cs="Times New Roman"/>
          <w:i/>
          <w:sz w:val="28"/>
          <w:szCs w:val="28"/>
        </w:rPr>
        <w:t xml:space="preserve"> от </w:t>
      </w:r>
      <w:r w:rsidR="003C4873">
        <w:rPr>
          <w:rFonts w:ascii="Times New Roman" w:hAnsi="Times New Roman" w:cs="Times New Roman"/>
          <w:i/>
          <w:sz w:val="28"/>
          <w:szCs w:val="28"/>
        </w:rPr>
        <w:t>2</w:t>
      </w:r>
      <w:r w:rsidR="00DB2D09">
        <w:rPr>
          <w:rFonts w:ascii="Times New Roman" w:hAnsi="Times New Roman" w:cs="Times New Roman"/>
          <w:i/>
          <w:sz w:val="28"/>
          <w:szCs w:val="28"/>
        </w:rPr>
        <w:t>9</w:t>
      </w:r>
      <w:r w:rsidRPr="007261B2">
        <w:rPr>
          <w:rFonts w:ascii="Times New Roman" w:hAnsi="Times New Roman" w:cs="Times New Roman"/>
          <w:i/>
          <w:sz w:val="28"/>
          <w:szCs w:val="28"/>
        </w:rPr>
        <w:t>.</w:t>
      </w:r>
      <w:r w:rsidR="00DB2D09">
        <w:rPr>
          <w:rFonts w:ascii="Times New Roman" w:hAnsi="Times New Roman" w:cs="Times New Roman"/>
          <w:i/>
          <w:sz w:val="28"/>
          <w:szCs w:val="28"/>
        </w:rPr>
        <w:t>10</w:t>
      </w:r>
      <w:r w:rsidRPr="007261B2">
        <w:rPr>
          <w:rFonts w:ascii="Times New Roman" w:hAnsi="Times New Roman" w:cs="Times New Roman"/>
          <w:i/>
          <w:sz w:val="28"/>
          <w:szCs w:val="28"/>
        </w:rPr>
        <w:t>.202</w:t>
      </w:r>
      <w:r w:rsidR="007261B2" w:rsidRPr="007261B2">
        <w:rPr>
          <w:rFonts w:ascii="Times New Roman" w:hAnsi="Times New Roman" w:cs="Times New Roman"/>
          <w:i/>
          <w:sz w:val="28"/>
          <w:szCs w:val="28"/>
        </w:rPr>
        <w:t>5</w:t>
      </w:r>
      <w:r w:rsidRPr="007261B2">
        <w:rPr>
          <w:rFonts w:ascii="Times New Roman" w:hAnsi="Times New Roman" w:cs="Times New Roman"/>
          <w:i/>
          <w:sz w:val="28"/>
          <w:szCs w:val="28"/>
        </w:rPr>
        <w:t xml:space="preserve"> </w:t>
      </w:r>
      <w:r w:rsidR="000B6539">
        <w:rPr>
          <w:rFonts w:ascii="Times New Roman" w:hAnsi="Times New Roman" w:cs="Times New Roman"/>
          <w:i/>
          <w:sz w:val="28"/>
          <w:szCs w:val="28"/>
        </w:rPr>
        <w:t>№</w:t>
      </w:r>
      <w:r w:rsidR="003C4873" w:rsidRPr="003C4873">
        <w:rPr>
          <w:rFonts w:ascii="Times New Roman" w:hAnsi="Times New Roman" w:cs="Times New Roman"/>
          <w:i/>
          <w:sz w:val="28"/>
          <w:szCs w:val="28"/>
        </w:rPr>
        <w:t xml:space="preserve"> </w:t>
      </w:r>
      <w:r w:rsidR="00DB2D09" w:rsidRPr="00DB2D09">
        <w:rPr>
          <w:rFonts w:ascii="Times New Roman" w:hAnsi="Times New Roman" w:cs="Times New Roman"/>
          <w:i/>
          <w:sz w:val="28"/>
          <w:szCs w:val="28"/>
        </w:rPr>
        <w:t>6-НАД25ПР</w:t>
      </w:r>
      <w:r w:rsidRPr="007261B2">
        <w:rPr>
          <w:rFonts w:ascii="Times New Roman" w:hAnsi="Times New Roman" w:cs="Times New Roman"/>
          <w:i/>
          <w:sz w:val="28"/>
          <w:szCs w:val="28"/>
        </w:rPr>
        <w:t>.</w:t>
      </w:r>
      <w:r w:rsidR="00FB3C00">
        <w:rPr>
          <w:rStyle w:val="ad"/>
          <w:rFonts w:ascii="Times New Roman" w:hAnsi="Times New Roman" w:cs="Times New Roman"/>
          <w:i/>
          <w:sz w:val="28"/>
          <w:szCs w:val="28"/>
        </w:rPr>
        <w:footnoteReference w:id="1"/>
      </w:r>
    </w:p>
    <w:p w:rsidR="008B53FF" w:rsidRDefault="00D90A67" w:rsidP="00D90A67">
      <w:pPr>
        <w:widowControl w:val="0"/>
        <w:autoSpaceDE w:val="0"/>
        <w:autoSpaceDN w:val="0"/>
        <w:spacing w:after="0" w:line="240" w:lineRule="auto"/>
        <w:ind w:firstLine="709"/>
        <w:jc w:val="both"/>
        <w:rPr>
          <w:rFonts w:ascii="Times New Roman" w:eastAsia="Times New Roman" w:hAnsi="Times New Roman" w:cs="Times New Roman"/>
          <w:sz w:val="28"/>
          <w:szCs w:val="28"/>
          <w:highlight w:val="cyan"/>
          <w:lang w:eastAsia="ru-RU"/>
        </w:rPr>
      </w:pPr>
      <w:proofErr w:type="gramStart"/>
      <w:r w:rsidRPr="00D90A67">
        <w:rPr>
          <w:rFonts w:ascii="Times New Roman" w:eastAsia="Times New Roman" w:hAnsi="Times New Roman" w:cs="Times New Roman"/>
          <w:sz w:val="28"/>
          <w:szCs w:val="28"/>
          <w:lang w:eastAsia="ru-RU"/>
        </w:rPr>
        <w:t xml:space="preserve">Заместитель председателя постоянной комиссии по вопросам экономической и бюджетной политики </w:t>
      </w:r>
      <w:r w:rsidR="00FD0D25" w:rsidRPr="00FD0D25">
        <w:rPr>
          <w:rFonts w:ascii="Times New Roman" w:eastAsia="Times New Roman" w:hAnsi="Times New Roman" w:cs="Times New Roman"/>
          <w:sz w:val="28"/>
          <w:szCs w:val="28"/>
          <w:lang w:eastAsia="ru-RU"/>
        </w:rPr>
        <w:t xml:space="preserve">Собрания депутатов </w:t>
      </w:r>
      <w:proofErr w:type="spellStart"/>
      <w:r w:rsidR="00FD0D25" w:rsidRPr="00FD0D25">
        <w:rPr>
          <w:rFonts w:ascii="Times New Roman" w:eastAsia="Times New Roman" w:hAnsi="Times New Roman" w:cs="Times New Roman"/>
          <w:sz w:val="28"/>
          <w:szCs w:val="28"/>
          <w:lang w:eastAsia="ru-RU"/>
        </w:rPr>
        <w:t>Миасского</w:t>
      </w:r>
      <w:proofErr w:type="spellEnd"/>
      <w:r w:rsidR="00FD0D25" w:rsidRPr="00FD0D25">
        <w:rPr>
          <w:rFonts w:ascii="Times New Roman" w:eastAsia="Times New Roman" w:hAnsi="Times New Roman" w:cs="Times New Roman"/>
          <w:sz w:val="28"/>
          <w:szCs w:val="28"/>
          <w:lang w:eastAsia="ru-RU"/>
        </w:rPr>
        <w:t xml:space="preserve"> городского округа Челябинской области (далее – Собрание депутатов)</w:t>
      </w:r>
      <w:r w:rsidR="008B53FF" w:rsidRPr="00FD0D25">
        <w:rPr>
          <w:rFonts w:ascii="Times New Roman" w:eastAsia="Times New Roman" w:hAnsi="Times New Roman" w:cs="Times New Roman"/>
          <w:sz w:val="28"/>
          <w:szCs w:val="28"/>
          <w:lang w:eastAsia="ru-RU"/>
        </w:rPr>
        <w:t xml:space="preserve"> </w:t>
      </w:r>
      <w:r w:rsidR="00094434" w:rsidRPr="00FD0D25">
        <w:rPr>
          <w:rFonts w:ascii="Times New Roman" w:eastAsia="Times New Roman" w:hAnsi="Times New Roman" w:cs="Times New Roman"/>
          <w:sz w:val="28"/>
          <w:szCs w:val="28"/>
          <w:lang w:eastAsia="ru-RU"/>
        </w:rPr>
        <w:t xml:space="preserve">Захарова А.Т. занимала должность директора по персоналу в ООО «Завод </w:t>
      </w:r>
      <w:proofErr w:type="spellStart"/>
      <w:r w:rsidR="00094434" w:rsidRPr="00FD0D25">
        <w:rPr>
          <w:rFonts w:ascii="Times New Roman" w:eastAsia="Times New Roman" w:hAnsi="Times New Roman" w:cs="Times New Roman"/>
          <w:sz w:val="28"/>
          <w:szCs w:val="28"/>
          <w:lang w:eastAsia="ru-RU"/>
        </w:rPr>
        <w:t>СпецАгрегат</w:t>
      </w:r>
      <w:proofErr w:type="spellEnd"/>
      <w:r w:rsidR="00094434" w:rsidRPr="00FD0D25">
        <w:rPr>
          <w:rFonts w:ascii="Times New Roman" w:eastAsia="Times New Roman" w:hAnsi="Times New Roman" w:cs="Times New Roman"/>
          <w:sz w:val="28"/>
          <w:szCs w:val="28"/>
          <w:lang w:eastAsia="ru-RU"/>
        </w:rPr>
        <w:t>», генеральным директором</w:t>
      </w:r>
      <w:r w:rsidR="00094434" w:rsidRPr="0098294A">
        <w:rPr>
          <w:rFonts w:ascii="Times New Roman" w:eastAsia="Times New Roman" w:hAnsi="Times New Roman" w:cs="Times New Roman"/>
          <w:sz w:val="28"/>
          <w:szCs w:val="28"/>
          <w:lang w:eastAsia="ru-RU"/>
        </w:rPr>
        <w:t xml:space="preserve"> которого являлся </w:t>
      </w:r>
      <w:proofErr w:type="spellStart"/>
      <w:r w:rsidR="00094434" w:rsidRPr="0098294A">
        <w:rPr>
          <w:rFonts w:ascii="Times New Roman" w:eastAsia="Times New Roman" w:hAnsi="Times New Roman" w:cs="Times New Roman"/>
          <w:sz w:val="28"/>
          <w:szCs w:val="28"/>
          <w:lang w:eastAsia="ru-RU"/>
        </w:rPr>
        <w:t>Субачев</w:t>
      </w:r>
      <w:proofErr w:type="spellEnd"/>
      <w:r w:rsidR="00094434" w:rsidRPr="0098294A">
        <w:rPr>
          <w:rFonts w:ascii="Times New Roman" w:eastAsia="Times New Roman" w:hAnsi="Times New Roman" w:cs="Times New Roman"/>
          <w:sz w:val="28"/>
          <w:szCs w:val="28"/>
          <w:lang w:eastAsia="ru-RU"/>
        </w:rPr>
        <w:t xml:space="preserve"> Е.В.</w:t>
      </w:r>
      <w:r w:rsidRPr="0098294A">
        <w:rPr>
          <w:rFonts w:ascii="Times New Roman" w:eastAsia="Times New Roman" w:hAnsi="Times New Roman" w:cs="Times New Roman"/>
          <w:sz w:val="28"/>
          <w:szCs w:val="28"/>
          <w:lang w:eastAsia="ru-RU"/>
        </w:rPr>
        <w:t xml:space="preserve"> (гражданский супруг Захаровой А.Т.), а его отец</w:t>
      </w:r>
      <w:r w:rsidR="00094434" w:rsidRPr="0098294A">
        <w:rPr>
          <w:rFonts w:ascii="Times New Roman" w:eastAsia="Times New Roman" w:hAnsi="Times New Roman" w:cs="Times New Roman"/>
          <w:sz w:val="28"/>
          <w:szCs w:val="28"/>
          <w:lang w:eastAsia="ru-RU"/>
        </w:rPr>
        <w:t xml:space="preserve"> </w:t>
      </w:r>
      <w:proofErr w:type="spellStart"/>
      <w:r w:rsidR="00094434" w:rsidRPr="0098294A">
        <w:rPr>
          <w:rFonts w:ascii="Times New Roman" w:eastAsia="Times New Roman" w:hAnsi="Times New Roman" w:cs="Times New Roman"/>
          <w:sz w:val="28"/>
          <w:szCs w:val="28"/>
          <w:lang w:eastAsia="ru-RU"/>
        </w:rPr>
        <w:t>Субачев</w:t>
      </w:r>
      <w:proofErr w:type="spellEnd"/>
      <w:r w:rsidR="00094434" w:rsidRPr="0098294A">
        <w:rPr>
          <w:rFonts w:ascii="Times New Roman" w:eastAsia="Times New Roman" w:hAnsi="Times New Roman" w:cs="Times New Roman"/>
          <w:sz w:val="28"/>
          <w:szCs w:val="28"/>
          <w:lang w:eastAsia="ru-RU"/>
        </w:rPr>
        <w:t xml:space="preserve"> В.Е. занимал должность советника генерального директора в этой организации. </w:t>
      </w:r>
      <w:proofErr w:type="gramEnd"/>
    </w:p>
    <w:p w:rsidR="00D90A67" w:rsidRPr="0098294A" w:rsidRDefault="00094434" w:rsidP="00D90A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8294A">
        <w:rPr>
          <w:rFonts w:ascii="Times New Roman" w:eastAsia="Times New Roman" w:hAnsi="Times New Roman" w:cs="Times New Roman"/>
          <w:sz w:val="28"/>
          <w:szCs w:val="28"/>
          <w:lang w:eastAsia="ru-RU"/>
        </w:rPr>
        <w:t xml:space="preserve">Захарова А.Т. подготовила представление о присвоении </w:t>
      </w:r>
      <w:proofErr w:type="spellStart"/>
      <w:r w:rsidRPr="0098294A">
        <w:rPr>
          <w:rFonts w:ascii="Times New Roman" w:eastAsia="Times New Roman" w:hAnsi="Times New Roman" w:cs="Times New Roman"/>
          <w:sz w:val="28"/>
          <w:szCs w:val="28"/>
          <w:lang w:eastAsia="ru-RU"/>
        </w:rPr>
        <w:t>Субачеву</w:t>
      </w:r>
      <w:proofErr w:type="spellEnd"/>
      <w:r w:rsidRPr="0098294A">
        <w:rPr>
          <w:rFonts w:ascii="Times New Roman" w:eastAsia="Times New Roman" w:hAnsi="Times New Roman" w:cs="Times New Roman"/>
          <w:sz w:val="28"/>
          <w:szCs w:val="28"/>
          <w:lang w:eastAsia="ru-RU"/>
        </w:rPr>
        <w:t xml:space="preserve"> В.Е. звания </w:t>
      </w:r>
      <w:r w:rsidR="00D90A67" w:rsidRPr="0098294A">
        <w:rPr>
          <w:rFonts w:ascii="Times New Roman" w:eastAsia="Times New Roman" w:hAnsi="Times New Roman" w:cs="Times New Roman"/>
          <w:sz w:val="28"/>
          <w:szCs w:val="28"/>
          <w:lang w:eastAsia="ru-RU"/>
        </w:rPr>
        <w:t>«</w:t>
      </w:r>
      <w:r w:rsidRPr="0098294A">
        <w:rPr>
          <w:rFonts w:ascii="Times New Roman" w:eastAsia="Times New Roman" w:hAnsi="Times New Roman" w:cs="Times New Roman"/>
          <w:sz w:val="28"/>
          <w:szCs w:val="28"/>
          <w:lang w:eastAsia="ru-RU"/>
        </w:rPr>
        <w:t>Почетный гражданин города Миасса</w:t>
      </w:r>
      <w:r w:rsidR="00D90A67" w:rsidRPr="0098294A">
        <w:rPr>
          <w:rFonts w:ascii="Times New Roman" w:eastAsia="Times New Roman" w:hAnsi="Times New Roman" w:cs="Times New Roman"/>
          <w:sz w:val="28"/>
          <w:szCs w:val="28"/>
          <w:lang w:eastAsia="ru-RU"/>
        </w:rPr>
        <w:t>»</w:t>
      </w:r>
      <w:r w:rsidRPr="0098294A">
        <w:rPr>
          <w:rFonts w:ascii="Times New Roman" w:eastAsia="Times New Roman" w:hAnsi="Times New Roman" w:cs="Times New Roman"/>
          <w:sz w:val="28"/>
          <w:szCs w:val="28"/>
          <w:lang w:eastAsia="ru-RU"/>
        </w:rPr>
        <w:t xml:space="preserve"> и сопроводительное письмо к нему, которые были направлен</w:t>
      </w:r>
      <w:proofErr w:type="gramStart"/>
      <w:r w:rsidRPr="0098294A">
        <w:rPr>
          <w:rFonts w:ascii="Times New Roman" w:eastAsia="Times New Roman" w:hAnsi="Times New Roman" w:cs="Times New Roman"/>
          <w:sz w:val="28"/>
          <w:szCs w:val="28"/>
          <w:lang w:eastAsia="ru-RU"/>
        </w:rPr>
        <w:t>ы ООО</w:t>
      </w:r>
      <w:proofErr w:type="gramEnd"/>
      <w:r w:rsidRPr="0098294A">
        <w:rPr>
          <w:rFonts w:ascii="Times New Roman" w:eastAsia="Times New Roman" w:hAnsi="Times New Roman" w:cs="Times New Roman"/>
          <w:sz w:val="28"/>
          <w:szCs w:val="28"/>
          <w:lang w:eastAsia="ru-RU"/>
        </w:rPr>
        <w:t xml:space="preserve"> </w:t>
      </w:r>
      <w:r w:rsidR="00D90A67" w:rsidRPr="0098294A">
        <w:rPr>
          <w:rFonts w:ascii="Times New Roman" w:eastAsia="Times New Roman" w:hAnsi="Times New Roman" w:cs="Times New Roman"/>
          <w:sz w:val="28"/>
          <w:szCs w:val="28"/>
          <w:lang w:eastAsia="ru-RU"/>
        </w:rPr>
        <w:t>«</w:t>
      </w:r>
      <w:r w:rsidRPr="0098294A">
        <w:rPr>
          <w:rFonts w:ascii="Times New Roman" w:eastAsia="Times New Roman" w:hAnsi="Times New Roman" w:cs="Times New Roman"/>
          <w:sz w:val="28"/>
          <w:szCs w:val="28"/>
          <w:lang w:eastAsia="ru-RU"/>
        </w:rPr>
        <w:t xml:space="preserve">Завод </w:t>
      </w:r>
      <w:proofErr w:type="spellStart"/>
      <w:r w:rsidRPr="0098294A">
        <w:rPr>
          <w:rFonts w:ascii="Times New Roman" w:eastAsia="Times New Roman" w:hAnsi="Times New Roman" w:cs="Times New Roman"/>
          <w:sz w:val="28"/>
          <w:szCs w:val="28"/>
          <w:lang w:eastAsia="ru-RU"/>
        </w:rPr>
        <w:t>СпецАгрегат</w:t>
      </w:r>
      <w:proofErr w:type="spellEnd"/>
      <w:r w:rsidR="00D90A67" w:rsidRPr="0098294A">
        <w:rPr>
          <w:rFonts w:ascii="Times New Roman" w:eastAsia="Times New Roman" w:hAnsi="Times New Roman" w:cs="Times New Roman"/>
          <w:sz w:val="28"/>
          <w:szCs w:val="28"/>
          <w:lang w:eastAsia="ru-RU"/>
        </w:rPr>
        <w:t>»</w:t>
      </w:r>
      <w:r w:rsidRPr="0098294A">
        <w:rPr>
          <w:rFonts w:ascii="Times New Roman" w:eastAsia="Times New Roman" w:hAnsi="Times New Roman" w:cs="Times New Roman"/>
          <w:sz w:val="28"/>
          <w:szCs w:val="28"/>
          <w:lang w:eastAsia="ru-RU"/>
        </w:rPr>
        <w:t xml:space="preserve"> в Собрание депутатов с ходатайством о присвоении </w:t>
      </w:r>
      <w:proofErr w:type="spellStart"/>
      <w:r w:rsidRPr="0098294A">
        <w:rPr>
          <w:rFonts w:ascii="Times New Roman" w:eastAsia="Times New Roman" w:hAnsi="Times New Roman" w:cs="Times New Roman"/>
          <w:sz w:val="28"/>
          <w:szCs w:val="28"/>
          <w:lang w:eastAsia="ru-RU"/>
        </w:rPr>
        <w:t>Субачеву</w:t>
      </w:r>
      <w:proofErr w:type="spellEnd"/>
      <w:r w:rsidRPr="0098294A">
        <w:rPr>
          <w:rFonts w:ascii="Times New Roman" w:eastAsia="Times New Roman" w:hAnsi="Times New Roman" w:cs="Times New Roman"/>
          <w:sz w:val="28"/>
          <w:szCs w:val="28"/>
          <w:lang w:eastAsia="ru-RU"/>
        </w:rPr>
        <w:t xml:space="preserve"> В.Е. указанного звания.</w:t>
      </w:r>
      <w:r w:rsidR="00D90A67" w:rsidRPr="0098294A">
        <w:rPr>
          <w:rFonts w:ascii="Times New Roman" w:eastAsia="Times New Roman" w:hAnsi="Times New Roman" w:cs="Times New Roman"/>
          <w:sz w:val="28"/>
          <w:szCs w:val="28"/>
          <w:lang w:eastAsia="ru-RU"/>
        </w:rPr>
        <w:t xml:space="preserve"> </w:t>
      </w:r>
    </w:p>
    <w:p w:rsidR="00094434" w:rsidRPr="0098294A" w:rsidRDefault="00D90A67" w:rsidP="00D90A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98294A">
        <w:rPr>
          <w:rFonts w:ascii="Times New Roman" w:eastAsia="Times New Roman" w:hAnsi="Times New Roman" w:cs="Times New Roman"/>
          <w:sz w:val="28"/>
          <w:szCs w:val="28"/>
          <w:lang w:eastAsia="ru-RU"/>
        </w:rPr>
        <w:t xml:space="preserve">Захарова А.Т. </w:t>
      </w:r>
      <w:r w:rsidR="00094434" w:rsidRPr="0098294A">
        <w:rPr>
          <w:rFonts w:ascii="Times New Roman" w:eastAsia="Times New Roman" w:hAnsi="Times New Roman" w:cs="Times New Roman"/>
          <w:sz w:val="28"/>
          <w:szCs w:val="28"/>
          <w:lang w:eastAsia="ru-RU"/>
        </w:rPr>
        <w:t xml:space="preserve">выступила на заседании комиссии </w:t>
      </w:r>
      <w:r w:rsidR="00D25F13">
        <w:rPr>
          <w:rFonts w:ascii="Times New Roman" w:eastAsia="Times New Roman" w:hAnsi="Times New Roman" w:cs="Times New Roman"/>
          <w:sz w:val="28"/>
          <w:szCs w:val="28"/>
          <w:lang w:eastAsia="ru-RU"/>
        </w:rPr>
        <w:t>с</w:t>
      </w:r>
      <w:r w:rsidR="00094434" w:rsidRPr="0098294A">
        <w:rPr>
          <w:rFonts w:ascii="Times New Roman" w:eastAsia="Times New Roman" w:hAnsi="Times New Roman" w:cs="Times New Roman"/>
          <w:sz w:val="28"/>
          <w:szCs w:val="28"/>
          <w:lang w:eastAsia="ru-RU"/>
        </w:rPr>
        <w:t xml:space="preserve"> предлож</w:t>
      </w:r>
      <w:r w:rsidR="00D25F13">
        <w:rPr>
          <w:rFonts w:ascii="Times New Roman" w:eastAsia="Times New Roman" w:hAnsi="Times New Roman" w:cs="Times New Roman"/>
          <w:sz w:val="28"/>
          <w:szCs w:val="28"/>
          <w:lang w:eastAsia="ru-RU"/>
        </w:rPr>
        <w:t>ением</w:t>
      </w:r>
      <w:r w:rsidR="00094434" w:rsidRPr="0098294A">
        <w:rPr>
          <w:rFonts w:ascii="Times New Roman" w:eastAsia="Times New Roman" w:hAnsi="Times New Roman" w:cs="Times New Roman"/>
          <w:sz w:val="28"/>
          <w:szCs w:val="28"/>
          <w:lang w:eastAsia="ru-RU"/>
        </w:rPr>
        <w:t xml:space="preserve"> рекомендовать рассмотреть среди прочих кандидатуру </w:t>
      </w:r>
      <w:proofErr w:type="spellStart"/>
      <w:r w:rsidR="00094434" w:rsidRPr="0098294A">
        <w:rPr>
          <w:rFonts w:ascii="Times New Roman" w:eastAsia="Times New Roman" w:hAnsi="Times New Roman" w:cs="Times New Roman"/>
          <w:sz w:val="28"/>
          <w:szCs w:val="28"/>
          <w:lang w:eastAsia="ru-RU"/>
        </w:rPr>
        <w:t>Субачева</w:t>
      </w:r>
      <w:proofErr w:type="spellEnd"/>
      <w:r w:rsidR="00094434" w:rsidRPr="0098294A">
        <w:rPr>
          <w:rFonts w:ascii="Times New Roman" w:eastAsia="Times New Roman" w:hAnsi="Times New Roman" w:cs="Times New Roman"/>
          <w:sz w:val="28"/>
          <w:szCs w:val="28"/>
          <w:lang w:eastAsia="ru-RU"/>
        </w:rPr>
        <w:t xml:space="preserve"> В.Е. на внеочередной сессии Собрания депутатов, после принятия комиссией соответ</w:t>
      </w:r>
      <w:r w:rsidRPr="0098294A">
        <w:rPr>
          <w:rFonts w:ascii="Times New Roman" w:eastAsia="Times New Roman" w:hAnsi="Times New Roman" w:cs="Times New Roman"/>
          <w:sz w:val="28"/>
          <w:szCs w:val="28"/>
          <w:lang w:eastAsia="ru-RU"/>
        </w:rPr>
        <w:t xml:space="preserve">ствующего решения подписала его, а затем </w:t>
      </w:r>
      <w:r w:rsidR="00094434" w:rsidRPr="0098294A">
        <w:rPr>
          <w:rFonts w:ascii="Times New Roman" w:eastAsia="Times New Roman" w:hAnsi="Times New Roman" w:cs="Times New Roman"/>
          <w:sz w:val="28"/>
          <w:szCs w:val="28"/>
          <w:lang w:eastAsia="ru-RU"/>
        </w:rPr>
        <w:t>в качестве депутата приняла участие в голосовании, по результатам которог</w:t>
      </w:r>
      <w:r w:rsidRPr="0098294A">
        <w:rPr>
          <w:rFonts w:ascii="Times New Roman" w:eastAsia="Times New Roman" w:hAnsi="Times New Roman" w:cs="Times New Roman"/>
          <w:sz w:val="28"/>
          <w:szCs w:val="28"/>
          <w:lang w:eastAsia="ru-RU"/>
        </w:rPr>
        <w:t>о решением Собрания депутатов (</w:t>
      </w:r>
      <w:r w:rsidR="00094434" w:rsidRPr="0098294A">
        <w:rPr>
          <w:rFonts w:ascii="Times New Roman" w:eastAsia="Times New Roman" w:hAnsi="Times New Roman" w:cs="Times New Roman"/>
          <w:sz w:val="28"/>
          <w:szCs w:val="28"/>
          <w:lang w:eastAsia="ru-RU"/>
        </w:rPr>
        <w:t xml:space="preserve">при 14 голосах </w:t>
      </w:r>
      <w:r w:rsidRPr="0098294A">
        <w:rPr>
          <w:rFonts w:ascii="Times New Roman" w:eastAsia="Times New Roman" w:hAnsi="Times New Roman" w:cs="Times New Roman"/>
          <w:sz w:val="28"/>
          <w:szCs w:val="28"/>
          <w:lang w:eastAsia="ru-RU"/>
        </w:rPr>
        <w:t>«</w:t>
      </w:r>
      <w:r w:rsidR="00094434" w:rsidRPr="0098294A">
        <w:rPr>
          <w:rFonts w:ascii="Times New Roman" w:eastAsia="Times New Roman" w:hAnsi="Times New Roman" w:cs="Times New Roman"/>
          <w:sz w:val="28"/>
          <w:szCs w:val="28"/>
          <w:lang w:eastAsia="ru-RU"/>
        </w:rPr>
        <w:t>за</w:t>
      </w:r>
      <w:r w:rsidRPr="0098294A">
        <w:rPr>
          <w:rFonts w:ascii="Times New Roman" w:eastAsia="Times New Roman" w:hAnsi="Times New Roman" w:cs="Times New Roman"/>
          <w:sz w:val="28"/>
          <w:szCs w:val="28"/>
          <w:lang w:eastAsia="ru-RU"/>
        </w:rPr>
        <w:t>»</w:t>
      </w:r>
      <w:r w:rsidR="00094434" w:rsidRPr="0098294A">
        <w:rPr>
          <w:rFonts w:ascii="Times New Roman" w:eastAsia="Times New Roman" w:hAnsi="Times New Roman" w:cs="Times New Roman"/>
          <w:sz w:val="28"/>
          <w:szCs w:val="28"/>
          <w:lang w:eastAsia="ru-RU"/>
        </w:rPr>
        <w:t xml:space="preserve"> из 23 голосовавших депутатов</w:t>
      </w:r>
      <w:r w:rsidRPr="0098294A">
        <w:rPr>
          <w:rFonts w:ascii="Times New Roman" w:eastAsia="Times New Roman" w:hAnsi="Times New Roman" w:cs="Times New Roman"/>
          <w:sz w:val="28"/>
          <w:szCs w:val="28"/>
          <w:lang w:eastAsia="ru-RU"/>
        </w:rPr>
        <w:t>)</w:t>
      </w:r>
      <w:r w:rsidR="00094434" w:rsidRPr="0098294A">
        <w:rPr>
          <w:rFonts w:ascii="Times New Roman" w:eastAsia="Times New Roman" w:hAnsi="Times New Roman" w:cs="Times New Roman"/>
          <w:sz w:val="28"/>
          <w:szCs w:val="28"/>
          <w:lang w:eastAsia="ru-RU"/>
        </w:rPr>
        <w:t xml:space="preserve"> </w:t>
      </w:r>
      <w:proofErr w:type="spellStart"/>
      <w:r w:rsidR="00094434" w:rsidRPr="0098294A">
        <w:rPr>
          <w:rFonts w:ascii="Times New Roman" w:eastAsia="Times New Roman" w:hAnsi="Times New Roman" w:cs="Times New Roman"/>
          <w:sz w:val="28"/>
          <w:szCs w:val="28"/>
          <w:lang w:eastAsia="ru-RU"/>
        </w:rPr>
        <w:t>Субачеву</w:t>
      </w:r>
      <w:proofErr w:type="spellEnd"/>
      <w:r w:rsidR="00094434" w:rsidRPr="0098294A">
        <w:rPr>
          <w:rFonts w:ascii="Times New Roman" w:eastAsia="Times New Roman" w:hAnsi="Times New Roman" w:cs="Times New Roman"/>
          <w:sz w:val="28"/>
          <w:szCs w:val="28"/>
          <w:lang w:eastAsia="ru-RU"/>
        </w:rPr>
        <w:t xml:space="preserve"> В.Е. присвоено звание </w:t>
      </w:r>
      <w:r w:rsidRPr="0098294A">
        <w:rPr>
          <w:rFonts w:ascii="Times New Roman" w:eastAsia="Times New Roman" w:hAnsi="Times New Roman" w:cs="Times New Roman"/>
          <w:sz w:val="28"/>
          <w:szCs w:val="28"/>
          <w:lang w:eastAsia="ru-RU"/>
        </w:rPr>
        <w:t>«</w:t>
      </w:r>
      <w:r w:rsidR="00094434" w:rsidRPr="0098294A">
        <w:rPr>
          <w:rFonts w:ascii="Times New Roman" w:eastAsia="Times New Roman" w:hAnsi="Times New Roman" w:cs="Times New Roman"/>
          <w:sz w:val="28"/>
          <w:szCs w:val="28"/>
          <w:lang w:eastAsia="ru-RU"/>
        </w:rPr>
        <w:t>Почетный гражданин города</w:t>
      </w:r>
      <w:proofErr w:type="gramEnd"/>
      <w:r w:rsidR="00094434" w:rsidRPr="0098294A">
        <w:rPr>
          <w:rFonts w:ascii="Times New Roman" w:eastAsia="Times New Roman" w:hAnsi="Times New Roman" w:cs="Times New Roman"/>
          <w:sz w:val="28"/>
          <w:szCs w:val="28"/>
          <w:lang w:eastAsia="ru-RU"/>
        </w:rPr>
        <w:t xml:space="preserve"> Миасса</w:t>
      </w:r>
      <w:r w:rsidRPr="0098294A">
        <w:rPr>
          <w:rFonts w:ascii="Times New Roman" w:eastAsia="Times New Roman" w:hAnsi="Times New Roman" w:cs="Times New Roman"/>
          <w:sz w:val="28"/>
          <w:szCs w:val="28"/>
          <w:lang w:eastAsia="ru-RU"/>
        </w:rPr>
        <w:t>»</w:t>
      </w:r>
      <w:r w:rsidR="00094434" w:rsidRPr="0098294A">
        <w:rPr>
          <w:rFonts w:ascii="Times New Roman" w:eastAsia="Times New Roman" w:hAnsi="Times New Roman" w:cs="Times New Roman"/>
          <w:sz w:val="28"/>
          <w:szCs w:val="28"/>
          <w:lang w:eastAsia="ru-RU"/>
        </w:rPr>
        <w:t>.</w:t>
      </w:r>
    </w:p>
    <w:p w:rsidR="00094434" w:rsidRPr="0098294A" w:rsidRDefault="00094434" w:rsidP="009829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8294A">
        <w:rPr>
          <w:rFonts w:ascii="Times New Roman" w:eastAsia="Times New Roman" w:hAnsi="Times New Roman" w:cs="Times New Roman"/>
          <w:sz w:val="28"/>
          <w:szCs w:val="28"/>
          <w:lang w:eastAsia="ru-RU"/>
        </w:rPr>
        <w:t xml:space="preserve">При этом до голосования Захарова А.Т. не уведомила уполномоченную </w:t>
      </w:r>
      <w:r w:rsidRPr="00D25F13">
        <w:rPr>
          <w:rFonts w:ascii="Times New Roman" w:eastAsia="Times New Roman" w:hAnsi="Times New Roman" w:cs="Times New Roman"/>
          <w:spacing w:val="-4"/>
          <w:sz w:val="28"/>
          <w:szCs w:val="28"/>
          <w:lang w:eastAsia="ru-RU"/>
        </w:rPr>
        <w:t xml:space="preserve">комиссию о наличии личной заинтересованности в присвоении </w:t>
      </w:r>
      <w:proofErr w:type="spellStart"/>
      <w:r w:rsidR="0098294A" w:rsidRPr="00D25F13">
        <w:rPr>
          <w:rFonts w:ascii="Times New Roman" w:eastAsia="Times New Roman" w:hAnsi="Times New Roman" w:cs="Times New Roman"/>
          <w:spacing w:val="-4"/>
          <w:sz w:val="28"/>
          <w:szCs w:val="28"/>
          <w:lang w:eastAsia="ru-RU"/>
        </w:rPr>
        <w:t>Субачеву</w:t>
      </w:r>
      <w:proofErr w:type="spellEnd"/>
      <w:r w:rsidR="0098294A" w:rsidRPr="00D25F13">
        <w:rPr>
          <w:rFonts w:ascii="Times New Roman" w:eastAsia="Times New Roman" w:hAnsi="Times New Roman" w:cs="Times New Roman"/>
          <w:spacing w:val="-4"/>
          <w:sz w:val="28"/>
          <w:szCs w:val="28"/>
          <w:lang w:eastAsia="ru-RU"/>
        </w:rPr>
        <w:t xml:space="preserve"> В.Е.</w:t>
      </w:r>
      <w:r w:rsidR="0098294A" w:rsidRPr="0098294A">
        <w:rPr>
          <w:rFonts w:ascii="Times New Roman" w:eastAsia="Times New Roman" w:hAnsi="Times New Roman" w:cs="Times New Roman"/>
          <w:sz w:val="28"/>
          <w:szCs w:val="28"/>
          <w:lang w:eastAsia="ru-RU"/>
        </w:rPr>
        <w:t xml:space="preserve"> указанного звания, в </w:t>
      </w:r>
      <w:proofErr w:type="gramStart"/>
      <w:r w:rsidR="0098294A" w:rsidRPr="0098294A">
        <w:rPr>
          <w:rFonts w:ascii="Times New Roman" w:eastAsia="Times New Roman" w:hAnsi="Times New Roman" w:cs="Times New Roman"/>
          <w:sz w:val="28"/>
          <w:szCs w:val="28"/>
          <w:lang w:eastAsia="ru-RU"/>
        </w:rPr>
        <w:t>связи</w:t>
      </w:r>
      <w:proofErr w:type="gramEnd"/>
      <w:r w:rsidR="0098294A" w:rsidRPr="0098294A">
        <w:rPr>
          <w:rFonts w:ascii="Times New Roman" w:eastAsia="Times New Roman" w:hAnsi="Times New Roman" w:cs="Times New Roman"/>
          <w:sz w:val="28"/>
          <w:szCs w:val="28"/>
          <w:lang w:eastAsia="ru-RU"/>
        </w:rPr>
        <w:t xml:space="preserve"> с чем </w:t>
      </w:r>
      <w:r w:rsidRPr="0098294A">
        <w:rPr>
          <w:rFonts w:ascii="Times New Roman" w:eastAsia="Times New Roman" w:hAnsi="Times New Roman" w:cs="Times New Roman"/>
          <w:sz w:val="28"/>
          <w:szCs w:val="28"/>
          <w:lang w:eastAsia="ru-RU"/>
        </w:rPr>
        <w:t>прокурор</w:t>
      </w:r>
      <w:r w:rsidR="00D25F13">
        <w:rPr>
          <w:rFonts w:ascii="Times New Roman" w:eastAsia="Times New Roman" w:hAnsi="Times New Roman" w:cs="Times New Roman"/>
          <w:sz w:val="28"/>
          <w:szCs w:val="28"/>
          <w:lang w:eastAsia="ru-RU"/>
        </w:rPr>
        <w:t xml:space="preserve"> </w:t>
      </w:r>
      <w:r w:rsidRPr="0098294A">
        <w:rPr>
          <w:rFonts w:ascii="Times New Roman" w:eastAsia="Times New Roman" w:hAnsi="Times New Roman" w:cs="Times New Roman"/>
          <w:sz w:val="28"/>
          <w:szCs w:val="28"/>
          <w:lang w:eastAsia="ru-RU"/>
        </w:rPr>
        <w:t xml:space="preserve">г. Миасса </w:t>
      </w:r>
      <w:r w:rsidR="00722172" w:rsidRPr="00D25F13">
        <w:rPr>
          <w:rFonts w:ascii="Times New Roman" w:eastAsia="Times New Roman" w:hAnsi="Times New Roman" w:cs="Times New Roman"/>
          <w:spacing w:val="-2"/>
          <w:sz w:val="28"/>
          <w:szCs w:val="28"/>
          <w:lang w:eastAsia="ru-RU"/>
        </w:rPr>
        <w:t xml:space="preserve">внес </w:t>
      </w:r>
      <w:r w:rsidRPr="0098294A">
        <w:rPr>
          <w:rFonts w:ascii="Times New Roman" w:eastAsia="Times New Roman" w:hAnsi="Times New Roman" w:cs="Times New Roman"/>
          <w:sz w:val="28"/>
          <w:szCs w:val="28"/>
          <w:lang w:eastAsia="ru-RU"/>
        </w:rPr>
        <w:t xml:space="preserve">в адрес Собрания </w:t>
      </w:r>
      <w:r w:rsidRPr="00D25F13">
        <w:rPr>
          <w:rFonts w:ascii="Times New Roman" w:eastAsia="Times New Roman" w:hAnsi="Times New Roman" w:cs="Times New Roman"/>
          <w:spacing w:val="-2"/>
          <w:sz w:val="28"/>
          <w:szCs w:val="28"/>
          <w:lang w:eastAsia="ru-RU"/>
        </w:rPr>
        <w:t>депутатов представлени</w:t>
      </w:r>
      <w:r w:rsidR="0098294A" w:rsidRPr="00D25F13">
        <w:rPr>
          <w:rFonts w:ascii="Times New Roman" w:eastAsia="Times New Roman" w:hAnsi="Times New Roman" w:cs="Times New Roman"/>
          <w:spacing w:val="-2"/>
          <w:sz w:val="28"/>
          <w:szCs w:val="28"/>
          <w:lang w:eastAsia="ru-RU"/>
        </w:rPr>
        <w:t>е</w:t>
      </w:r>
      <w:r w:rsidRPr="00D25F13">
        <w:rPr>
          <w:rFonts w:ascii="Times New Roman" w:eastAsia="Times New Roman" w:hAnsi="Times New Roman" w:cs="Times New Roman"/>
          <w:spacing w:val="-2"/>
          <w:sz w:val="28"/>
          <w:szCs w:val="28"/>
          <w:lang w:eastAsia="ru-RU"/>
        </w:rPr>
        <w:t xml:space="preserve"> об устранении нарушений</w:t>
      </w:r>
      <w:r w:rsidR="00D25F13" w:rsidRPr="00D25F13">
        <w:rPr>
          <w:rFonts w:ascii="Times New Roman" w:eastAsia="Times New Roman" w:hAnsi="Times New Roman" w:cs="Times New Roman"/>
          <w:spacing w:val="-2"/>
          <w:sz w:val="28"/>
          <w:szCs w:val="28"/>
          <w:lang w:eastAsia="ru-RU"/>
        </w:rPr>
        <w:t xml:space="preserve"> </w:t>
      </w:r>
      <w:r w:rsidRPr="00D25F13">
        <w:rPr>
          <w:rFonts w:ascii="Times New Roman" w:eastAsia="Times New Roman" w:hAnsi="Times New Roman" w:cs="Times New Roman"/>
          <w:spacing w:val="-2"/>
          <w:sz w:val="28"/>
          <w:szCs w:val="28"/>
          <w:lang w:eastAsia="ru-RU"/>
        </w:rPr>
        <w:t>законодательс</w:t>
      </w:r>
      <w:r w:rsidR="0098294A" w:rsidRPr="00D25F13">
        <w:rPr>
          <w:rFonts w:ascii="Times New Roman" w:eastAsia="Times New Roman" w:hAnsi="Times New Roman" w:cs="Times New Roman"/>
          <w:spacing w:val="-2"/>
          <w:sz w:val="28"/>
          <w:szCs w:val="28"/>
          <w:lang w:eastAsia="ru-RU"/>
        </w:rPr>
        <w:t>тва</w:t>
      </w:r>
      <w:r w:rsidR="0098294A" w:rsidRPr="0098294A">
        <w:rPr>
          <w:rFonts w:ascii="Times New Roman" w:eastAsia="Times New Roman" w:hAnsi="Times New Roman" w:cs="Times New Roman"/>
          <w:sz w:val="28"/>
          <w:szCs w:val="28"/>
          <w:lang w:eastAsia="ru-RU"/>
        </w:rPr>
        <w:t xml:space="preserve"> о</w:t>
      </w:r>
      <w:r w:rsidR="00722172">
        <w:rPr>
          <w:rFonts w:ascii="Times New Roman" w:eastAsia="Times New Roman" w:hAnsi="Times New Roman" w:cs="Times New Roman"/>
          <w:sz w:val="28"/>
          <w:szCs w:val="28"/>
          <w:lang w:eastAsia="ru-RU"/>
        </w:rPr>
        <w:t> </w:t>
      </w:r>
      <w:r w:rsidR="0098294A" w:rsidRPr="0098294A">
        <w:rPr>
          <w:rFonts w:ascii="Times New Roman" w:eastAsia="Times New Roman" w:hAnsi="Times New Roman" w:cs="Times New Roman"/>
          <w:sz w:val="28"/>
          <w:szCs w:val="28"/>
          <w:lang w:eastAsia="ru-RU"/>
        </w:rPr>
        <w:t>противодействии коррупции.</w:t>
      </w:r>
    </w:p>
    <w:p w:rsidR="00B93DAB" w:rsidRPr="0098294A" w:rsidRDefault="008C040B" w:rsidP="0098294A">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98294A">
        <w:rPr>
          <w:rFonts w:ascii="Times New Roman" w:eastAsia="Times New Roman" w:hAnsi="Times New Roman" w:cs="Times New Roman"/>
          <w:sz w:val="28"/>
          <w:szCs w:val="28"/>
          <w:lang w:eastAsia="ru-RU"/>
        </w:rPr>
        <w:t xml:space="preserve">Собрание депутатов проголосовало против досрочного прекращения полномочий </w:t>
      </w:r>
      <w:r w:rsidR="0098294A" w:rsidRPr="0098294A">
        <w:rPr>
          <w:rFonts w:ascii="Times New Roman" w:eastAsia="Times New Roman" w:hAnsi="Times New Roman" w:cs="Times New Roman"/>
          <w:sz w:val="28"/>
          <w:szCs w:val="28"/>
          <w:lang w:eastAsia="ru-RU"/>
        </w:rPr>
        <w:t>Захаровой А.Т.</w:t>
      </w:r>
      <w:r w:rsidRPr="0098294A">
        <w:rPr>
          <w:rFonts w:ascii="Times New Roman" w:eastAsia="Times New Roman" w:hAnsi="Times New Roman" w:cs="Times New Roman"/>
          <w:sz w:val="28"/>
          <w:szCs w:val="28"/>
          <w:lang w:eastAsia="ru-RU"/>
        </w:rPr>
        <w:t xml:space="preserve">, в </w:t>
      </w:r>
      <w:proofErr w:type="gramStart"/>
      <w:r w:rsidRPr="0098294A">
        <w:rPr>
          <w:rFonts w:ascii="Times New Roman" w:eastAsia="Times New Roman" w:hAnsi="Times New Roman" w:cs="Times New Roman"/>
          <w:sz w:val="28"/>
          <w:szCs w:val="28"/>
          <w:lang w:eastAsia="ru-RU"/>
        </w:rPr>
        <w:t>связи</w:t>
      </w:r>
      <w:proofErr w:type="gramEnd"/>
      <w:r w:rsidRPr="0098294A">
        <w:rPr>
          <w:rFonts w:ascii="Times New Roman" w:eastAsia="Times New Roman" w:hAnsi="Times New Roman" w:cs="Times New Roman"/>
          <w:sz w:val="28"/>
          <w:szCs w:val="28"/>
          <w:lang w:eastAsia="ru-RU"/>
        </w:rPr>
        <w:t xml:space="preserve"> с чем п</w:t>
      </w:r>
      <w:r w:rsidR="000B6539" w:rsidRPr="0098294A">
        <w:rPr>
          <w:rFonts w:ascii="Times New Roman" w:eastAsia="Times New Roman" w:hAnsi="Times New Roman" w:cs="Times New Roman"/>
          <w:sz w:val="28"/>
          <w:szCs w:val="28"/>
          <w:lang w:eastAsia="ru-RU"/>
        </w:rPr>
        <w:t xml:space="preserve">рокурор </w:t>
      </w:r>
      <w:r w:rsidR="00B93DAB" w:rsidRPr="0098294A">
        <w:rPr>
          <w:rFonts w:ascii="Times New Roman" w:eastAsia="Times New Roman" w:hAnsi="Times New Roman" w:cs="Times New Roman"/>
          <w:sz w:val="28"/>
          <w:szCs w:val="28"/>
          <w:lang w:eastAsia="ru-RU"/>
        </w:rPr>
        <w:t xml:space="preserve">обратился в суд </w:t>
      </w:r>
      <w:r w:rsidR="00722172">
        <w:rPr>
          <w:rFonts w:ascii="Times New Roman" w:eastAsia="Times New Roman" w:hAnsi="Times New Roman" w:cs="Times New Roman"/>
          <w:sz w:val="28"/>
          <w:szCs w:val="28"/>
          <w:lang w:eastAsia="ru-RU"/>
        </w:rPr>
        <w:br/>
      </w:r>
      <w:r w:rsidR="00B93DAB" w:rsidRPr="0098294A">
        <w:rPr>
          <w:rFonts w:ascii="Times New Roman" w:eastAsia="Times New Roman" w:hAnsi="Times New Roman" w:cs="Times New Roman"/>
          <w:sz w:val="28"/>
          <w:szCs w:val="28"/>
          <w:lang w:eastAsia="ru-RU"/>
        </w:rPr>
        <w:t xml:space="preserve">с </w:t>
      </w:r>
      <w:r w:rsidR="0098294A" w:rsidRPr="0098294A">
        <w:rPr>
          <w:rFonts w:ascii="Times New Roman" w:eastAsia="Times New Roman" w:hAnsi="Times New Roman" w:cs="Times New Roman"/>
          <w:sz w:val="28"/>
          <w:szCs w:val="28"/>
          <w:lang w:eastAsia="ru-RU"/>
        </w:rPr>
        <w:t xml:space="preserve">соответствующим </w:t>
      </w:r>
      <w:r w:rsidR="00B93DAB" w:rsidRPr="0098294A">
        <w:rPr>
          <w:rFonts w:ascii="Times New Roman" w:eastAsia="Times New Roman" w:hAnsi="Times New Roman" w:cs="Times New Roman"/>
          <w:sz w:val="28"/>
          <w:szCs w:val="28"/>
          <w:lang w:eastAsia="ru-RU"/>
        </w:rPr>
        <w:t>административным исковым заявлением</w:t>
      </w:r>
      <w:r w:rsidR="000B6539" w:rsidRPr="0098294A">
        <w:rPr>
          <w:rFonts w:ascii="Times New Roman" w:eastAsia="Times New Roman" w:hAnsi="Times New Roman" w:cs="Times New Roman"/>
          <w:sz w:val="28"/>
          <w:szCs w:val="28"/>
          <w:lang w:eastAsia="ru-RU"/>
        </w:rPr>
        <w:t xml:space="preserve">. </w:t>
      </w:r>
      <w:r w:rsidR="00B93DAB" w:rsidRPr="0098294A">
        <w:rPr>
          <w:rFonts w:ascii="Times New Roman" w:eastAsia="Times New Roman" w:hAnsi="Times New Roman" w:cs="Times New Roman"/>
          <w:sz w:val="28"/>
          <w:szCs w:val="28"/>
          <w:lang w:eastAsia="ru-RU"/>
        </w:rPr>
        <w:t xml:space="preserve">Решением городского суда, оставленным без изменения </w:t>
      </w:r>
      <w:r w:rsidR="00A0152B" w:rsidRPr="0098294A">
        <w:rPr>
          <w:rFonts w:ascii="Times New Roman" w:eastAsia="Times New Roman" w:hAnsi="Times New Roman" w:cs="Times New Roman"/>
          <w:sz w:val="28"/>
          <w:szCs w:val="28"/>
          <w:lang w:eastAsia="ru-RU"/>
        </w:rPr>
        <w:t>судами апелляционной и кассационной инстанций</w:t>
      </w:r>
      <w:r w:rsidR="00B93DAB" w:rsidRPr="0098294A">
        <w:rPr>
          <w:rFonts w:ascii="Times New Roman" w:eastAsia="Times New Roman" w:hAnsi="Times New Roman" w:cs="Times New Roman"/>
          <w:sz w:val="28"/>
          <w:szCs w:val="28"/>
          <w:lang w:eastAsia="ru-RU"/>
        </w:rPr>
        <w:t>, требования про</w:t>
      </w:r>
      <w:r w:rsidR="00A0152B" w:rsidRPr="0098294A">
        <w:rPr>
          <w:rFonts w:ascii="Times New Roman" w:eastAsia="Times New Roman" w:hAnsi="Times New Roman" w:cs="Times New Roman"/>
          <w:sz w:val="28"/>
          <w:szCs w:val="28"/>
          <w:lang w:eastAsia="ru-RU"/>
        </w:rPr>
        <w:t>курора</w:t>
      </w:r>
      <w:r w:rsidR="008B53FF" w:rsidRPr="0098294A">
        <w:rPr>
          <w:rFonts w:ascii="Times New Roman" w:eastAsia="Times New Roman" w:hAnsi="Times New Roman" w:cs="Times New Roman"/>
          <w:sz w:val="28"/>
          <w:szCs w:val="28"/>
          <w:lang w:eastAsia="ru-RU"/>
        </w:rPr>
        <w:t xml:space="preserve"> </w:t>
      </w:r>
      <w:r w:rsidR="00A0152B" w:rsidRPr="0098294A">
        <w:rPr>
          <w:rFonts w:ascii="Times New Roman" w:eastAsia="Times New Roman" w:hAnsi="Times New Roman" w:cs="Times New Roman"/>
          <w:sz w:val="28"/>
          <w:szCs w:val="28"/>
          <w:lang w:eastAsia="ru-RU"/>
        </w:rPr>
        <w:t>удовлетворены</w:t>
      </w:r>
      <w:r w:rsidR="0098294A" w:rsidRPr="0098294A">
        <w:rPr>
          <w:rFonts w:ascii="Times New Roman" w:eastAsia="Times New Roman" w:hAnsi="Times New Roman" w:cs="Times New Roman"/>
          <w:sz w:val="28"/>
          <w:szCs w:val="28"/>
          <w:lang w:eastAsia="ru-RU"/>
        </w:rPr>
        <w:t>,</w:t>
      </w:r>
      <w:r w:rsidR="00A0152B" w:rsidRPr="0098294A">
        <w:rPr>
          <w:rFonts w:ascii="Times New Roman" w:eastAsia="Times New Roman" w:hAnsi="Times New Roman" w:cs="Times New Roman"/>
          <w:sz w:val="28"/>
          <w:szCs w:val="28"/>
          <w:lang w:eastAsia="ru-RU"/>
        </w:rPr>
        <w:t xml:space="preserve"> </w:t>
      </w:r>
      <w:r w:rsidR="00B93DAB" w:rsidRPr="0098294A">
        <w:rPr>
          <w:rFonts w:ascii="Times New Roman" w:eastAsia="Times New Roman" w:hAnsi="Times New Roman" w:cs="Times New Roman"/>
          <w:sz w:val="28"/>
          <w:szCs w:val="28"/>
          <w:lang w:eastAsia="ru-RU"/>
        </w:rPr>
        <w:t xml:space="preserve">полномочия депутата </w:t>
      </w:r>
      <w:r w:rsidR="00A0152B" w:rsidRPr="0098294A">
        <w:rPr>
          <w:rFonts w:ascii="Times New Roman" w:eastAsia="Times New Roman" w:hAnsi="Times New Roman" w:cs="Times New Roman"/>
          <w:sz w:val="28"/>
          <w:szCs w:val="28"/>
          <w:lang w:eastAsia="ru-RU"/>
        </w:rPr>
        <w:t>Захаровой А.Т</w:t>
      </w:r>
      <w:r w:rsidR="00B93DAB" w:rsidRPr="0098294A">
        <w:rPr>
          <w:rFonts w:ascii="Times New Roman" w:eastAsia="Times New Roman" w:hAnsi="Times New Roman" w:cs="Times New Roman"/>
          <w:sz w:val="28"/>
          <w:szCs w:val="28"/>
          <w:lang w:eastAsia="ru-RU"/>
        </w:rPr>
        <w:t>.</w:t>
      </w:r>
      <w:r w:rsidR="0098294A" w:rsidRPr="0098294A">
        <w:rPr>
          <w:sz w:val="28"/>
          <w:szCs w:val="28"/>
        </w:rPr>
        <w:t xml:space="preserve"> </w:t>
      </w:r>
      <w:r w:rsidR="0098294A" w:rsidRPr="0098294A">
        <w:rPr>
          <w:rFonts w:ascii="Times New Roman" w:eastAsia="Times New Roman" w:hAnsi="Times New Roman" w:cs="Times New Roman"/>
          <w:sz w:val="28"/>
          <w:szCs w:val="28"/>
          <w:lang w:eastAsia="ru-RU"/>
        </w:rPr>
        <w:t>прекращены досрочно.</w:t>
      </w:r>
    </w:p>
    <w:p w:rsidR="00B93DAB" w:rsidRPr="0098294A" w:rsidRDefault="00B93DAB" w:rsidP="0098294A">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98294A">
        <w:rPr>
          <w:rFonts w:ascii="Times New Roman" w:eastAsia="Times New Roman" w:hAnsi="Times New Roman" w:cs="Times New Roman"/>
          <w:sz w:val="28"/>
          <w:szCs w:val="28"/>
          <w:lang w:eastAsia="ru-RU"/>
        </w:rPr>
        <w:t xml:space="preserve">Кассационным </w:t>
      </w:r>
      <w:hyperlink r:id="rId8" w:tooltip="Кассационное определение Судебной коллегии по административным делам Верховного Суда Российской Федерации от 30.07.2025 N 48-КАД25-5-К7 (УИД 74RS0032-01-2024-001274-37) Категория: Споры с органами власти. Требования: О досрочном прекращении полномочий депутато">
        <w:r w:rsidRPr="0098294A">
          <w:rPr>
            <w:rFonts w:ascii="Times New Roman" w:eastAsia="Times New Roman" w:hAnsi="Times New Roman" w:cs="Times New Roman"/>
            <w:sz w:val="28"/>
            <w:szCs w:val="28"/>
            <w:lang w:eastAsia="ru-RU"/>
          </w:rPr>
          <w:t>определением</w:t>
        </w:r>
      </w:hyperlink>
      <w:r w:rsidRPr="0098294A">
        <w:rPr>
          <w:rFonts w:ascii="Times New Roman" w:eastAsia="Times New Roman" w:hAnsi="Times New Roman" w:cs="Times New Roman"/>
          <w:sz w:val="28"/>
          <w:szCs w:val="28"/>
          <w:lang w:eastAsia="ru-RU"/>
        </w:rPr>
        <w:t xml:space="preserve"> Судебной коллегии по административным делам Верховного </w:t>
      </w:r>
      <w:r w:rsidR="008B53FF" w:rsidRPr="0098294A">
        <w:rPr>
          <w:rFonts w:ascii="Times New Roman" w:eastAsia="Times New Roman" w:hAnsi="Times New Roman" w:cs="Times New Roman"/>
          <w:sz w:val="28"/>
          <w:szCs w:val="28"/>
          <w:lang w:eastAsia="ru-RU"/>
        </w:rPr>
        <w:t xml:space="preserve">Суда Российской </w:t>
      </w:r>
      <w:proofErr w:type="gramStart"/>
      <w:r w:rsidR="008B53FF" w:rsidRPr="0098294A">
        <w:rPr>
          <w:rFonts w:ascii="Times New Roman" w:eastAsia="Times New Roman" w:hAnsi="Times New Roman" w:cs="Times New Roman"/>
          <w:sz w:val="28"/>
          <w:szCs w:val="28"/>
          <w:lang w:eastAsia="ru-RU"/>
        </w:rPr>
        <w:t>Федерации</w:t>
      </w:r>
      <w:proofErr w:type="gramEnd"/>
      <w:r w:rsidR="008B53FF" w:rsidRPr="0098294A">
        <w:rPr>
          <w:rFonts w:ascii="Times New Roman" w:eastAsia="Times New Roman" w:hAnsi="Times New Roman" w:cs="Times New Roman"/>
          <w:sz w:val="28"/>
          <w:szCs w:val="28"/>
          <w:lang w:eastAsia="ru-RU"/>
        </w:rPr>
        <w:t xml:space="preserve"> </w:t>
      </w:r>
      <w:r w:rsidRPr="0098294A">
        <w:rPr>
          <w:rFonts w:ascii="Times New Roman" w:eastAsia="Times New Roman" w:hAnsi="Times New Roman" w:cs="Times New Roman"/>
          <w:sz w:val="28"/>
          <w:szCs w:val="28"/>
          <w:lang w:eastAsia="ru-RU"/>
        </w:rPr>
        <w:t xml:space="preserve">названные судебные акты </w:t>
      </w:r>
      <w:r w:rsidR="00722172">
        <w:rPr>
          <w:rFonts w:ascii="Times New Roman" w:eastAsia="Times New Roman" w:hAnsi="Times New Roman" w:cs="Times New Roman"/>
          <w:sz w:val="28"/>
          <w:szCs w:val="28"/>
          <w:lang w:eastAsia="ru-RU"/>
        </w:rPr>
        <w:br/>
      </w:r>
      <w:r w:rsidRPr="0098294A">
        <w:rPr>
          <w:rFonts w:ascii="Times New Roman" w:eastAsia="Times New Roman" w:hAnsi="Times New Roman" w:cs="Times New Roman"/>
          <w:sz w:val="28"/>
          <w:szCs w:val="28"/>
          <w:lang w:eastAsia="ru-RU"/>
        </w:rPr>
        <w:t xml:space="preserve">в </w:t>
      </w:r>
      <w:r w:rsidR="0098294A" w:rsidRPr="0098294A">
        <w:rPr>
          <w:rFonts w:ascii="Times New Roman" w:eastAsia="Times New Roman" w:hAnsi="Times New Roman" w:cs="Times New Roman"/>
          <w:sz w:val="28"/>
          <w:szCs w:val="28"/>
          <w:lang w:eastAsia="ru-RU"/>
        </w:rPr>
        <w:t xml:space="preserve">соответствующей </w:t>
      </w:r>
      <w:r w:rsidRPr="0098294A">
        <w:rPr>
          <w:rFonts w:ascii="Times New Roman" w:eastAsia="Times New Roman" w:hAnsi="Times New Roman" w:cs="Times New Roman"/>
          <w:sz w:val="28"/>
          <w:szCs w:val="28"/>
          <w:lang w:eastAsia="ru-RU"/>
        </w:rPr>
        <w:t xml:space="preserve">части отменены, </w:t>
      </w:r>
      <w:r w:rsidR="0098294A" w:rsidRPr="0098294A">
        <w:rPr>
          <w:rFonts w:ascii="Times New Roman" w:eastAsia="Times New Roman" w:hAnsi="Times New Roman" w:cs="Times New Roman"/>
          <w:sz w:val="28"/>
          <w:szCs w:val="28"/>
          <w:lang w:eastAsia="ru-RU"/>
        </w:rPr>
        <w:t>и</w:t>
      </w:r>
      <w:r w:rsidRPr="0098294A">
        <w:rPr>
          <w:rFonts w:ascii="Times New Roman" w:eastAsia="Times New Roman" w:hAnsi="Times New Roman" w:cs="Times New Roman"/>
          <w:sz w:val="28"/>
          <w:szCs w:val="28"/>
          <w:lang w:eastAsia="ru-RU"/>
        </w:rPr>
        <w:t xml:space="preserve"> принято новое решение об отказе </w:t>
      </w:r>
      <w:r w:rsidR="00722172">
        <w:rPr>
          <w:rFonts w:ascii="Times New Roman" w:eastAsia="Times New Roman" w:hAnsi="Times New Roman" w:cs="Times New Roman"/>
          <w:sz w:val="28"/>
          <w:szCs w:val="28"/>
          <w:lang w:eastAsia="ru-RU"/>
        </w:rPr>
        <w:br/>
      </w:r>
      <w:r w:rsidRPr="0098294A">
        <w:rPr>
          <w:rFonts w:ascii="Times New Roman" w:eastAsia="Times New Roman" w:hAnsi="Times New Roman" w:cs="Times New Roman"/>
          <w:sz w:val="28"/>
          <w:szCs w:val="28"/>
          <w:lang w:eastAsia="ru-RU"/>
        </w:rPr>
        <w:t xml:space="preserve">в удовлетворении административного искового заявления. </w:t>
      </w:r>
    </w:p>
    <w:p w:rsidR="00B93DAB" w:rsidRPr="008F07C6" w:rsidRDefault="002B38AC" w:rsidP="00FD0D25">
      <w:pPr>
        <w:widowControl w:val="0"/>
        <w:autoSpaceDE w:val="0"/>
        <w:autoSpaceDN w:val="0"/>
        <w:spacing w:after="0" w:line="240" w:lineRule="auto"/>
        <w:ind w:firstLine="709"/>
        <w:jc w:val="both"/>
        <w:rPr>
          <w:rFonts w:ascii="Times New Roman" w:eastAsia="Times New Roman" w:hAnsi="Times New Roman" w:cs="Times New Roman"/>
          <w:spacing w:val="-6"/>
          <w:sz w:val="28"/>
          <w:szCs w:val="28"/>
          <w:lang w:eastAsia="ru-RU"/>
        </w:rPr>
      </w:pPr>
      <w:r w:rsidRPr="00FD0D25">
        <w:rPr>
          <w:rFonts w:ascii="Times New Roman" w:eastAsia="Times New Roman" w:hAnsi="Times New Roman" w:cs="Times New Roman"/>
          <w:sz w:val="28"/>
          <w:szCs w:val="28"/>
          <w:lang w:eastAsia="ru-RU"/>
        </w:rPr>
        <w:t>Заместитель Генпрокурора Росси</w:t>
      </w:r>
      <w:r w:rsidR="00C05EBE">
        <w:rPr>
          <w:rFonts w:ascii="Times New Roman" w:eastAsia="Times New Roman" w:hAnsi="Times New Roman" w:cs="Times New Roman"/>
          <w:sz w:val="28"/>
          <w:szCs w:val="28"/>
          <w:lang w:eastAsia="ru-RU"/>
        </w:rPr>
        <w:t>и</w:t>
      </w:r>
      <w:r w:rsidRPr="00FD0D25">
        <w:rPr>
          <w:rFonts w:ascii="Times New Roman" w:eastAsia="Times New Roman" w:hAnsi="Times New Roman" w:cs="Times New Roman"/>
          <w:sz w:val="28"/>
          <w:szCs w:val="28"/>
          <w:lang w:eastAsia="ru-RU"/>
        </w:rPr>
        <w:t xml:space="preserve"> обратился </w:t>
      </w:r>
      <w:proofErr w:type="gramStart"/>
      <w:r w:rsidRPr="00FD0D25">
        <w:rPr>
          <w:rFonts w:ascii="Times New Roman" w:eastAsia="Times New Roman" w:hAnsi="Times New Roman" w:cs="Times New Roman"/>
          <w:sz w:val="28"/>
          <w:szCs w:val="28"/>
          <w:lang w:eastAsia="ru-RU"/>
        </w:rPr>
        <w:t xml:space="preserve">в Верховный Суд </w:t>
      </w:r>
      <w:r w:rsidRPr="00C05EBE">
        <w:rPr>
          <w:rFonts w:ascii="Times New Roman" w:eastAsia="Times New Roman" w:hAnsi="Times New Roman" w:cs="Times New Roman"/>
          <w:spacing w:val="-4"/>
          <w:sz w:val="28"/>
          <w:szCs w:val="28"/>
          <w:lang w:eastAsia="ru-RU"/>
        </w:rPr>
        <w:lastRenderedPageBreak/>
        <w:t xml:space="preserve">Российской Федерации с </w:t>
      </w:r>
      <w:r w:rsidR="00B93DAB" w:rsidRPr="00C05EBE">
        <w:rPr>
          <w:rFonts w:ascii="Times New Roman" w:eastAsia="Times New Roman" w:hAnsi="Times New Roman" w:cs="Times New Roman"/>
          <w:spacing w:val="-4"/>
          <w:sz w:val="28"/>
          <w:szCs w:val="28"/>
          <w:lang w:eastAsia="ru-RU"/>
        </w:rPr>
        <w:t>надзор</w:t>
      </w:r>
      <w:r w:rsidRPr="00C05EBE">
        <w:rPr>
          <w:rFonts w:ascii="Times New Roman" w:eastAsia="Times New Roman" w:hAnsi="Times New Roman" w:cs="Times New Roman"/>
          <w:spacing w:val="-4"/>
          <w:sz w:val="28"/>
          <w:szCs w:val="28"/>
          <w:lang w:eastAsia="ru-RU"/>
        </w:rPr>
        <w:t>ным</w:t>
      </w:r>
      <w:r w:rsidR="00B93DAB" w:rsidRPr="00C05EBE">
        <w:rPr>
          <w:rFonts w:ascii="Times New Roman" w:eastAsia="Times New Roman" w:hAnsi="Times New Roman" w:cs="Times New Roman"/>
          <w:spacing w:val="-4"/>
          <w:sz w:val="28"/>
          <w:szCs w:val="28"/>
          <w:lang w:eastAsia="ru-RU"/>
        </w:rPr>
        <w:t xml:space="preserve"> представлени</w:t>
      </w:r>
      <w:r w:rsidRPr="00C05EBE">
        <w:rPr>
          <w:rFonts w:ascii="Times New Roman" w:eastAsia="Times New Roman" w:hAnsi="Times New Roman" w:cs="Times New Roman"/>
          <w:spacing w:val="-4"/>
          <w:sz w:val="28"/>
          <w:szCs w:val="28"/>
          <w:lang w:eastAsia="ru-RU"/>
        </w:rPr>
        <w:t>ем</w:t>
      </w:r>
      <w:r w:rsidR="00B93DAB" w:rsidRPr="00C05EBE">
        <w:rPr>
          <w:rFonts w:ascii="Times New Roman" w:eastAsia="Times New Roman" w:hAnsi="Times New Roman" w:cs="Times New Roman"/>
          <w:spacing w:val="-4"/>
          <w:sz w:val="28"/>
          <w:szCs w:val="28"/>
          <w:lang w:eastAsia="ru-RU"/>
        </w:rPr>
        <w:t xml:space="preserve"> </w:t>
      </w:r>
      <w:r w:rsidRPr="00C05EBE">
        <w:rPr>
          <w:rFonts w:ascii="Times New Roman" w:eastAsia="Times New Roman" w:hAnsi="Times New Roman" w:cs="Times New Roman"/>
          <w:spacing w:val="-4"/>
          <w:sz w:val="28"/>
          <w:szCs w:val="28"/>
          <w:lang w:eastAsia="ru-RU"/>
        </w:rPr>
        <w:t>об о</w:t>
      </w:r>
      <w:r w:rsidR="00B93DAB" w:rsidRPr="00C05EBE">
        <w:rPr>
          <w:rFonts w:ascii="Times New Roman" w:eastAsia="Times New Roman" w:hAnsi="Times New Roman" w:cs="Times New Roman"/>
          <w:spacing w:val="-4"/>
          <w:sz w:val="28"/>
          <w:szCs w:val="28"/>
          <w:lang w:eastAsia="ru-RU"/>
        </w:rPr>
        <w:t>тмен</w:t>
      </w:r>
      <w:r w:rsidRPr="00C05EBE">
        <w:rPr>
          <w:rFonts w:ascii="Times New Roman" w:eastAsia="Times New Roman" w:hAnsi="Times New Roman" w:cs="Times New Roman"/>
          <w:spacing w:val="-4"/>
          <w:sz w:val="28"/>
          <w:szCs w:val="28"/>
          <w:lang w:eastAsia="ru-RU"/>
        </w:rPr>
        <w:t>е</w:t>
      </w:r>
      <w:r w:rsidR="00B93DAB" w:rsidRPr="00C05EBE">
        <w:rPr>
          <w:rFonts w:ascii="Times New Roman" w:eastAsia="Times New Roman" w:hAnsi="Times New Roman" w:cs="Times New Roman"/>
          <w:spacing w:val="-4"/>
          <w:sz w:val="28"/>
          <w:szCs w:val="28"/>
          <w:lang w:eastAsia="ru-RU"/>
        </w:rPr>
        <w:t xml:space="preserve"> кассационно</w:t>
      </w:r>
      <w:r w:rsidRPr="00C05EBE">
        <w:rPr>
          <w:rFonts w:ascii="Times New Roman" w:eastAsia="Times New Roman" w:hAnsi="Times New Roman" w:cs="Times New Roman"/>
          <w:spacing w:val="-4"/>
          <w:sz w:val="28"/>
          <w:szCs w:val="28"/>
          <w:lang w:eastAsia="ru-RU"/>
        </w:rPr>
        <w:t>го</w:t>
      </w:r>
      <w:r w:rsidR="00B93DAB" w:rsidRPr="00FD0D25">
        <w:rPr>
          <w:rFonts w:ascii="Times New Roman" w:eastAsia="Times New Roman" w:hAnsi="Times New Roman" w:cs="Times New Roman"/>
          <w:sz w:val="28"/>
          <w:szCs w:val="28"/>
          <w:lang w:eastAsia="ru-RU"/>
        </w:rPr>
        <w:t xml:space="preserve"> </w:t>
      </w:r>
      <w:hyperlink r:id="rId9" w:tooltip="Кассационное определение Судебной коллегии по административным делам Верховного Суда Российской Федерации от 30.07.2025 N 48-КАД25-5-К7 (УИД 74RS0032-01-2024-001274-37) Категория: Споры с органами власти. Требования: О досрочном прекращении полномочий депутато">
        <w:r w:rsidR="00B93DAB" w:rsidRPr="00FD0D25">
          <w:rPr>
            <w:rFonts w:ascii="Times New Roman" w:eastAsia="Times New Roman" w:hAnsi="Times New Roman" w:cs="Times New Roman"/>
            <w:sz w:val="28"/>
            <w:szCs w:val="28"/>
            <w:lang w:eastAsia="ru-RU"/>
          </w:rPr>
          <w:t>определени</w:t>
        </w:r>
        <w:r w:rsidRPr="00FD0D25">
          <w:rPr>
            <w:rFonts w:ascii="Times New Roman" w:eastAsia="Times New Roman" w:hAnsi="Times New Roman" w:cs="Times New Roman"/>
            <w:sz w:val="28"/>
            <w:szCs w:val="28"/>
            <w:lang w:eastAsia="ru-RU"/>
          </w:rPr>
          <w:t>я</w:t>
        </w:r>
      </w:hyperlink>
      <w:r w:rsidR="00B93DAB" w:rsidRPr="00FD0D25">
        <w:rPr>
          <w:rFonts w:ascii="Times New Roman" w:eastAsia="Times New Roman" w:hAnsi="Times New Roman" w:cs="Times New Roman"/>
          <w:sz w:val="28"/>
          <w:szCs w:val="28"/>
          <w:lang w:eastAsia="ru-RU"/>
        </w:rPr>
        <w:t xml:space="preserve"> в части отказа в удовлетворении</w:t>
      </w:r>
      <w:proofErr w:type="gramEnd"/>
      <w:r w:rsidR="00B93DAB" w:rsidRPr="00FD0D25">
        <w:rPr>
          <w:rFonts w:ascii="Times New Roman" w:eastAsia="Times New Roman" w:hAnsi="Times New Roman" w:cs="Times New Roman"/>
          <w:sz w:val="28"/>
          <w:szCs w:val="28"/>
          <w:lang w:eastAsia="ru-RU"/>
        </w:rPr>
        <w:t xml:space="preserve"> требований прокурора о </w:t>
      </w:r>
      <w:r w:rsidR="00B93DAB" w:rsidRPr="00C05EBE">
        <w:rPr>
          <w:rFonts w:ascii="Times New Roman" w:eastAsia="Times New Roman" w:hAnsi="Times New Roman" w:cs="Times New Roman"/>
          <w:spacing w:val="-4"/>
          <w:sz w:val="28"/>
          <w:szCs w:val="28"/>
          <w:lang w:eastAsia="ru-RU"/>
        </w:rPr>
        <w:t>досрочном прекращении полномочий депутата Собрания депутатов Захаровой А.Т.</w:t>
      </w:r>
      <w:r w:rsidR="00B93DAB" w:rsidRPr="00FD0D25">
        <w:rPr>
          <w:rFonts w:ascii="Times New Roman" w:eastAsia="Times New Roman" w:hAnsi="Times New Roman" w:cs="Times New Roman"/>
          <w:sz w:val="28"/>
          <w:szCs w:val="28"/>
          <w:lang w:eastAsia="ru-RU"/>
        </w:rPr>
        <w:t xml:space="preserve"> и остав</w:t>
      </w:r>
      <w:r w:rsidRPr="00FD0D25">
        <w:rPr>
          <w:rFonts w:ascii="Times New Roman" w:eastAsia="Times New Roman" w:hAnsi="Times New Roman" w:cs="Times New Roman"/>
          <w:sz w:val="28"/>
          <w:szCs w:val="28"/>
          <w:lang w:eastAsia="ru-RU"/>
        </w:rPr>
        <w:t xml:space="preserve">лении </w:t>
      </w:r>
      <w:r w:rsidR="00B93DAB" w:rsidRPr="00FD0D25">
        <w:rPr>
          <w:rFonts w:ascii="Times New Roman" w:eastAsia="Times New Roman" w:hAnsi="Times New Roman" w:cs="Times New Roman"/>
          <w:sz w:val="28"/>
          <w:szCs w:val="28"/>
          <w:lang w:eastAsia="ru-RU"/>
        </w:rPr>
        <w:t>в силе судебны</w:t>
      </w:r>
      <w:r w:rsidRPr="00FD0D25">
        <w:rPr>
          <w:rFonts w:ascii="Times New Roman" w:eastAsia="Times New Roman" w:hAnsi="Times New Roman" w:cs="Times New Roman"/>
          <w:sz w:val="28"/>
          <w:szCs w:val="28"/>
          <w:lang w:eastAsia="ru-RU"/>
        </w:rPr>
        <w:t>х</w:t>
      </w:r>
      <w:r w:rsidR="00B93DAB" w:rsidRPr="00FD0D25">
        <w:rPr>
          <w:rFonts w:ascii="Times New Roman" w:eastAsia="Times New Roman" w:hAnsi="Times New Roman" w:cs="Times New Roman"/>
          <w:sz w:val="28"/>
          <w:szCs w:val="28"/>
          <w:lang w:eastAsia="ru-RU"/>
        </w:rPr>
        <w:t xml:space="preserve"> акт</w:t>
      </w:r>
      <w:r w:rsidRPr="00FD0D25">
        <w:rPr>
          <w:rFonts w:ascii="Times New Roman" w:eastAsia="Times New Roman" w:hAnsi="Times New Roman" w:cs="Times New Roman"/>
          <w:sz w:val="28"/>
          <w:szCs w:val="28"/>
          <w:lang w:eastAsia="ru-RU"/>
        </w:rPr>
        <w:t>ов</w:t>
      </w:r>
      <w:r w:rsidR="00B93DAB" w:rsidRPr="00FD0D25">
        <w:rPr>
          <w:rFonts w:ascii="Times New Roman" w:eastAsia="Times New Roman" w:hAnsi="Times New Roman" w:cs="Times New Roman"/>
          <w:sz w:val="28"/>
          <w:szCs w:val="28"/>
          <w:lang w:eastAsia="ru-RU"/>
        </w:rPr>
        <w:t xml:space="preserve"> нижестоящих судов.</w:t>
      </w:r>
      <w:r w:rsidR="0098294A" w:rsidRPr="00FD0D25">
        <w:rPr>
          <w:rFonts w:ascii="Times New Roman" w:eastAsia="Times New Roman" w:hAnsi="Times New Roman" w:cs="Times New Roman"/>
          <w:sz w:val="28"/>
          <w:szCs w:val="28"/>
          <w:lang w:eastAsia="ru-RU"/>
        </w:rPr>
        <w:t xml:space="preserve"> </w:t>
      </w:r>
      <w:proofErr w:type="gramStart"/>
      <w:r w:rsidR="00B93DAB" w:rsidRPr="00FD0D25">
        <w:rPr>
          <w:rFonts w:ascii="Times New Roman" w:eastAsia="Times New Roman" w:hAnsi="Times New Roman" w:cs="Times New Roman"/>
          <w:sz w:val="28"/>
          <w:szCs w:val="28"/>
          <w:lang w:eastAsia="ru-RU"/>
        </w:rPr>
        <w:t xml:space="preserve">Президиум Верховного Суда Российской Федерации, </w:t>
      </w:r>
      <w:r w:rsidR="009D0396" w:rsidRPr="00FD0D25">
        <w:rPr>
          <w:rFonts w:ascii="Times New Roman" w:eastAsia="Times New Roman" w:hAnsi="Times New Roman" w:cs="Times New Roman"/>
          <w:sz w:val="28"/>
          <w:szCs w:val="28"/>
          <w:lang w:eastAsia="ru-RU"/>
        </w:rPr>
        <w:t>у</w:t>
      </w:r>
      <w:r w:rsidR="00B93DAB" w:rsidRPr="00FD0D25">
        <w:rPr>
          <w:rFonts w:ascii="Times New Roman" w:eastAsia="Times New Roman" w:hAnsi="Times New Roman" w:cs="Times New Roman"/>
          <w:sz w:val="28"/>
          <w:szCs w:val="28"/>
          <w:lang w:eastAsia="ru-RU"/>
        </w:rPr>
        <w:t>довлетворяя</w:t>
      </w:r>
      <w:r w:rsidR="0098294A" w:rsidRPr="00FD0D25">
        <w:rPr>
          <w:rFonts w:ascii="Times New Roman" w:eastAsia="Times New Roman" w:hAnsi="Times New Roman" w:cs="Times New Roman"/>
          <w:sz w:val="28"/>
          <w:szCs w:val="28"/>
          <w:lang w:eastAsia="ru-RU"/>
        </w:rPr>
        <w:t xml:space="preserve"> административный иск прокурора, </w:t>
      </w:r>
      <w:r w:rsidR="00B93DAB" w:rsidRPr="00FD0D25">
        <w:rPr>
          <w:rFonts w:ascii="Times New Roman" w:eastAsia="Times New Roman" w:hAnsi="Times New Roman" w:cs="Times New Roman"/>
          <w:sz w:val="28"/>
          <w:szCs w:val="28"/>
          <w:lang w:eastAsia="ru-RU"/>
        </w:rPr>
        <w:t xml:space="preserve">усмотрел </w:t>
      </w:r>
      <w:r w:rsidR="00C05EBE" w:rsidRPr="00FD0D25">
        <w:rPr>
          <w:rFonts w:ascii="Times New Roman" w:eastAsia="Times New Roman" w:hAnsi="Times New Roman" w:cs="Times New Roman"/>
          <w:sz w:val="28"/>
          <w:szCs w:val="28"/>
          <w:lang w:eastAsia="ru-RU"/>
        </w:rPr>
        <w:t xml:space="preserve">в поведении Захаровой А.Т. </w:t>
      </w:r>
      <w:r w:rsidR="00B93DAB" w:rsidRPr="00FD0D25">
        <w:rPr>
          <w:rFonts w:ascii="Times New Roman" w:eastAsia="Times New Roman" w:hAnsi="Times New Roman" w:cs="Times New Roman"/>
          <w:sz w:val="28"/>
          <w:szCs w:val="28"/>
          <w:lang w:eastAsia="ru-RU"/>
        </w:rPr>
        <w:t xml:space="preserve">конфликт интересов при рассмотрении вопроса о присвоении звания </w:t>
      </w:r>
      <w:r w:rsidR="00FD0D25">
        <w:rPr>
          <w:rFonts w:ascii="Times New Roman" w:eastAsia="Times New Roman" w:hAnsi="Times New Roman" w:cs="Times New Roman"/>
          <w:sz w:val="28"/>
          <w:szCs w:val="28"/>
          <w:lang w:eastAsia="ru-RU"/>
        </w:rPr>
        <w:t>«</w:t>
      </w:r>
      <w:r w:rsidR="00B93DAB" w:rsidRPr="00FD0D25">
        <w:rPr>
          <w:rFonts w:ascii="Times New Roman" w:eastAsia="Times New Roman" w:hAnsi="Times New Roman" w:cs="Times New Roman"/>
          <w:sz w:val="28"/>
          <w:szCs w:val="28"/>
          <w:lang w:eastAsia="ru-RU"/>
        </w:rPr>
        <w:t>Почетный гражданин города Миасса</w:t>
      </w:r>
      <w:r w:rsidR="00FD0D25">
        <w:rPr>
          <w:rFonts w:ascii="Times New Roman" w:eastAsia="Times New Roman" w:hAnsi="Times New Roman" w:cs="Times New Roman"/>
          <w:sz w:val="28"/>
          <w:szCs w:val="28"/>
          <w:lang w:eastAsia="ru-RU"/>
        </w:rPr>
        <w:t>»</w:t>
      </w:r>
      <w:r w:rsidR="00B93DAB" w:rsidRPr="00FD0D25">
        <w:rPr>
          <w:rFonts w:ascii="Times New Roman" w:eastAsia="Times New Roman" w:hAnsi="Times New Roman" w:cs="Times New Roman"/>
          <w:sz w:val="28"/>
          <w:szCs w:val="28"/>
          <w:lang w:eastAsia="ru-RU"/>
        </w:rPr>
        <w:t xml:space="preserve"> </w:t>
      </w:r>
      <w:proofErr w:type="spellStart"/>
      <w:r w:rsidR="00B93DAB" w:rsidRPr="00FD0D25">
        <w:rPr>
          <w:rFonts w:ascii="Times New Roman" w:eastAsia="Times New Roman" w:hAnsi="Times New Roman" w:cs="Times New Roman"/>
          <w:sz w:val="28"/>
          <w:szCs w:val="28"/>
          <w:lang w:eastAsia="ru-RU"/>
        </w:rPr>
        <w:t>Субачеву</w:t>
      </w:r>
      <w:proofErr w:type="spellEnd"/>
      <w:r w:rsidR="00B93DAB" w:rsidRPr="00FD0D25">
        <w:rPr>
          <w:rFonts w:ascii="Times New Roman" w:eastAsia="Times New Roman" w:hAnsi="Times New Roman" w:cs="Times New Roman"/>
          <w:sz w:val="28"/>
          <w:szCs w:val="28"/>
          <w:lang w:eastAsia="ru-RU"/>
        </w:rPr>
        <w:t xml:space="preserve"> В.Е. и указал на неисполнение ею обязанностей направить уведомление о возникновении (возможном возникновении) личной заинтересованности при осуществлении своих полномочий, принять меры по предотвращению или урегулированию возникшего конфликта интересов.</w:t>
      </w:r>
      <w:proofErr w:type="gramEnd"/>
      <w:r w:rsidR="0098294A" w:rsidRPr="00FD0D25">
        <w:rPr>
          <w:rFonts w:ascii="Times New Roman" w:eastAsia="Times New Roman" w:hAnsi="Times New Roman" w:cs="Times New Roman"/>
          <w:sz w:val="28"/>
          <w:szCs w:val="28"/>
          <w:lang w:eastAsia="ru-RU"/>
        </w:rPr>
        <w:t xml:space="preserve"> </w:t>
      </w:r>
      <w:r w:rsidR="00B93DAB" w:rsidRPr="00FD0D25">
        <w:rPr>
          <w:rFonts w:ascii="Times New Roman" w:eastAsia="Times New Roman" w:hAnsi="Times New Roman" w:cs="Times New Roman"/>
          <w:sz w:val="28"/>
          <w:szCs w:val="28"/>
          <w:lang w:eastAsia="ru-RU"/>
        </w:rPr>
        <w:t xml:space="preserve">Судом установлено, что </w:t>
      </w:r>
      <w:proofErr w:type="spellStart"/>
      <w:r w:rsidR="00B93DAB" w:rsidRPr="00FD0D25">
        <w:rPr>
          <w:rFonts w:ascii="Times New Roman" w:eastAsia="Times New Roman" w:hAnsi="Times New Roman" w:cs="Times New Roman"/>
          <w:sz w:val="28"/>
          <w:szCs w:val="28"/>
          <w:lang w:eastAsia="ru-RU"/>
        </w:rPr>
        <w:t>Субачев</w:t>
      </w:r>
      <w:proofErr w:type="spellEnd"/>
      <w:r w:rsidR="00B93DAB" w:rsidRPr="00FD0D25">
        <w:rPr>
          <w:rFonts w:ascii="Times New Roman" w:eastAsia="Times New Roman" w:hAnsi="Times New Roman" w:cs="Times New Roman"/>
          <w:sz w:val="28"/>
          <w:szCs w:val="28"/>
          <w:lang w:eastAsia="ru-RU"/>
        </w:rPr>
        <w:t xml:space="preserve"> В.Е. и Захарова А.Т. </w:t>
      </w:r>
      <w:proofErr w:type="gramStart"/>
      <w:r w:rsidR="00B93DAB" w:rsidRPr="00FD0D25">
        <w:rPr>
          <w:rFonts w:ascii="Times New Roman" w:eastAsia="Times New Roman" w:hAnsi="Times New Roman" w:cs="Times New Roman"/>
          <w:sz w:val="28"/>
          <w:szCs w:val="28"/>
          <w:lang w:eastAsia="ru-RU"/>
        </w:rPr>
        <w:t>связаны</w:t>
      </w:r>
      <w:proofErr w:type="gramEnd"/>
      <w:r w:rsidR="00B93DAB" w:rsidRPr="00FD0D25">
        <w:rPr>
          <w:rFonts w:ascii="Times New Roman" w:eastAsia="Times New Roman" w:hAnsi="Times New Roman" w:cs="Times New Roman"/>
          <w:sz w:val="28"/>
          <w:szCs w:val="28"/>
          <w:lang w:eastAsia="ru-RU"/>
        </w:rPr>
        <w:t xml:space="preserve"> между собой иными близкими </w:t>
      </w:r>
      <w:r w:rsidR="00B93DAB" w:rsidRPr="00D25F13">
        <w:rPr>
          <w:rFonts w:ascii="Times New Roman" w:eastAsia="Times New Roman" w:hAnsi="Times New Roman" w:cs="Times New Roman"/>
          <w:spacing w:val="-6"/>
          <w:sz w:val="28"/>
          <w:szCs w:val="28"/>
          <w:lang w:eastAsia="ru-RU"/>
        </w:rPr>
        <w:t xml:space="preserve">отношениями, поскольку последняя проживает совместно с сыном </w:t>
      </w:r>
      <w:proofErr w:type="spellStart"/>
      <w:r w:rsidR="00B93DAB" w:rsidRPr="00D25F13">
        <w:rPr>
          <w:rFonts w:ascii="Times New Roman" w:eastAsia="Times New Roman" w:hAnsi="Times New Roman" w:cs="Times New Roman"/>
          <w:spacing w:val="-6"/>
          <w:sz w:val="28"/>
          <w:szCs w:val="28"/>
          <w:lang w:eastAsia="ru-RU"/>
        </w:rPr>
        <w:t>Субачева</w:t>
      </w:r>
      <w:proofErr w:type="spellEnd"/>
      <w:r w:rsidR="00B93DAB" w:rsidRPr="00D25F13">
        <w:rPr>
          <w:rFonts w:ascii="Times New Roman" w:eastAsia="Times New Roman" w:hAnsi="Times New Roman" w:cs="Times New Roman"/>
          <w:spacing w:val="-6"/>
          <w:sz w:val="28"/>
          <w:szCs w:val="28"/>
          <w:lang w:eastAsia="ru-RU"/>
        </w:rPr>
        <w:t xml:space="preserve"> В.Е.</w:t>
      </w:r>
      <w:r w:rsidR="00B93DAB" w:rsidRPr="00FD0D25">
        <w:rPr>
          <w:rFonts w:ascii="Times New Roman" w:eastAsia="Times New Roman" w:hAnsi="Times New Roman" w:cs="Times New Roman"/>
          <w:sz w:val="28"/>
          <w:szCs w:val="28"/>
          <w:lang w:eastAsia="ru-RU"/>
        </w:rPr>
        <w:t xml:space="preserve"> - </w:t>
      </w:r>
      <w:proofErr w:type="spellStart"/>
      <w:r w:rsidR="00B93DAB" w:rsidRPr="00FD0D25">
        <w:rPr>
          <w:rFonts w:ascii="Times New Roman" w:eastAsia="Times New Roman" w:hAnsi="Times New Roman" w:cs="Times New Roman"/>
          <w:sz w:val="28"/>
          <w:szCs w:val="28"/>
          <w:lang w:eastAsia="ru-RU"/>
        </w:rPr>
        <w:t>Субачевым</w:t>
      </w:r>
      <w:proofErr w:type="spellEnd"/>
      <w:r w:rsidR="00B93DAB" w:rsidRPr="00FD0D25">
        <w:rPr>
          <w:rFonts w:ascii="Times New Roman" w:eastAsia="Times New Roman" w:hAnsi="Times New Roman" w:cs="Times New Roman"/>
          <w:sz w:val="28"/>
          <w:szCs w:val="28"/>
          <w:lang w:eastAsia="ru-RU"/>
        </w:rPr>
        <w:t xml:space="preserve"> Е.В., от которого имеет двоих несовершеннолетних детей.</w:t>
      </w:r>
      <w:r w:rsidR="0098294A" w:rsidRPr="00FD0D25">
        <w:rPr>
          <w:rFonts w:ascii="Times New Roman" w:eastAsia="Times New Roman" w:hAnsi="Times New Roman" w:cs="Times New Roman"/>
          <w:sz w:val="28"/>
          <w:szCs w:val="28"/>
          <w:lang w:eastAsia="ru-RU"/>
        </w:rPr>
        <w:t xml:space="preserve"> </w:t>
      </w:r>
      <w:r w:rsidR="00B93DAB" w:rsidRPr="00FD0D25">
        <w:rPr>
          <w:rFonts w:ascii="Times New Roman" w:eastAsia="Times New Roman" w:hAnsi="Times New Roman" w:cs="Times New Roman"/>
          <w:sz w:val="28"/>
          <w:szCs w:val="28"/>
          <w:lang w:eastAsia="ru-RU"/>
        </w:rPr>
        <w:t xml:space="preserve">Захарова А.Т. поддерживает отношения с </w:t>
      </w:r>
      <w:proofErr w:type="spellStart"/>
      <w:r w:rsidR="00B93DAB" w:rsidRPr="008F07C6">
        <w:rPr>
          <w:rFonts w:ascii="Times New Roman" w:eastAsia="Times New Roman" w:hAnsi="Times New Roman" w:cs="Times New Roman"/>
          <w:sz w:val="28"/>
          <w:szCs w:val="28"/>
          <w:lang w:eastAsia="ru-RU"/>
        </w:rPr>
        <w:t>Субачевым</w:t>
      </w:r>
      <w:proofErr w:type="spellEnd"/>
      <w:r w:rsidR="00B93DAB" w:rsidRPr="008F07C6">
        <w:rPr>
          <w:rFonts w:ascii="Times New Roman" w:eastAsia="Times New Roman" w:hAnsi="Times New Roman" w:cs="Times New Roman"/>
          <w:sz w:val="28"/>
          <w:szCs w:val="28"/>
          <w:lang w:eastAsia="ru-RU"/>
        </w:rPr>
        <w:t xml:space="preserve"> В.Е. как с дедом своих детей и отцом члена своей семьи </w:t>
      </w:r>
      <w:proofErr w:type="spellStart"/>
      <w:r w:rsidR="00B93DAB" w:rsidRPr="008F07C6">
        <w:rPr>
          <w:rFonts w:ascii="Times New Roman" w:eastAsia="Times New Roman" w:hAnsi="Times New Roman" w:cs="Times New Roman"/>
          <w:sz w:val="28"/>
          <w:szCs w:val="28"/>
          <w:lang w:eastAsia="ru-RU"/>
        </w:rPr>
        <w:t>Субачева</w:t>
      </w:r>
      <w:proofErr w:type="spellEnd"/>
      <w:r w:rsidR="00B93DAB" w:rsidRPr="008F07C6">
        <w:rPr>
          <w:rFonts w:ascii="Times New Roman" w:eastAsia="Times New Roman" w:hAnsi="Times New Roman" w:cs="Times New Roman"/>
          <w:spacing w:val="-6"/>
          <w:sz w:val="28"/>
          <w:szCs w:val="28"/>
          <w:lang w:eastAsia="ru-RU"/>
        </w:rPr>
        <w:t xml:space="preserve"> Е.В. Данные отношения характеризуются совместными семейными встречами.</w:t>
      </w:r>
    </w:p>
    <w:p w:rsidR="00B93DAB" w:rsidRPr="00FD0D25" w:rsidRDefault="00FD0D25" w:rsidP="00FD0D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FD0D25">
        <w:rPr>
          <w:rFonts w:ascii="Times New Roman" w:eastAsia="Times New Roman" w:hAnsi="Times New Roman" w:cs="Times New Roman"/>
          <w:sz w:val="28"/>
          <w:szCs w:val="28"/>
          <w:lang w:eastAsia="ru-RU"/>
        </w:rPr>
        <w:t>Данные</w:t>
      </w:r>
      <w:r w:rsidR="00B93DAB" w:rsidRPr="00FD0D25">
        <w:rPr>
          <w:rFonts w:ascii="Times New Roman" w:eastAsia="Times New Roman" w:hAnsi="Times New Roman" w:cs="Times New Roman"/>
          <w:sz w:val="28"/>
          <w:szCs w:val="28"/>
          <w:lang w:eastAsia="ru-RU"/>
        </w:rPr>
        <w:t xml:space="preserve"> обстоятельства указывают не только на наличие близких отношений между </w:t>
      </w:r>
      <w:proofErr w:type="spellStart"/>
      <w:r w:rsidR="00B93DAB" w:rsidRPr="00FD0D25">
        <w:rPr>
          <w:rFonts w:ascii="Times New Roman" w:eastAsia="Times New Roman" w:hAnsi="Times New Roman" w:cs="Times New Roman"/>
          <w:sz w:val="28"/>
          <w:szCs w:val="28"/>
          <w:lang w:eastAsia="ru-RU"/>
        </w:rPr>
        <w:t>Субачевым</w:t>
      </w:r>
      <w:proofErr w:type="spellEnd"/>
      <w:r w:rsidR="00B93DAB" w:rsidRPr="00FD0D25">
        <w:rPr>
          <w:rFonts w:ascii="Times New Roman" w:eastAsia="Times New Roman" w:hAnsi="Times New Roman" w:cs="Times New Roman"/>
          <w:sz w:val="28"/>
          <w:szCs w:val="28"/>
          <w:lang w:eastAsia="ru-RU"/>
        </w:rPr>
        <w:t xml:space="preserve"> В.Е. и Захаровой А.Т., но и на принятие </w:t>
      </w:r>
      <w:r w:rsidR="00722172">
        <w:rPr>
          <w:rFonts w:ascii="Times New Roman" w:eastAsia="Times New Roman" w:hAnsi="Times New Roman" w:cs="Times New Roman"/>
          <w:sz w:val="28"/>
          <w:szCs w:val="28"/>
          <w:lang w:eastAsia="ru-RU"/>
        </w:rPr>
        <w:br/>
      </w:r>
      <w:r w:rsidR="00B93DAB" w:rsidRPr="00FD0D25">
        <w:rPr>
          <w:rFonts w:ascii="Times New Roman" w:eastAsia="Times New Roman" w:hAnsi="Times New Roman" w:cs="Times New Roman"/>
          <w:sz w:val="28"/>
          <w:szCs w:val="28"/>
          <w:lang w:eastAsia="ru-RU"/>
        </w:rPr>
        <w:t xml:space="preserve">ею активных, последовательных действий, завершившихся голосованием </w:t>
      </w:r>
      <w:r w:rsidR="00722172">
        <w:rPr>
          <w:rFonts w:ascii="Times New Roman" w:eastAsia="Times New Roman" w:hAnsi="Times New Roman" w:cs="Times New Roman"/>
          <w:sz w:val="28"/>
          <w:szCs w:val="28"/>
          <w:lang w:eastAsia="ru-RU"/>
        </w:rPr>
        <w:br/>
      </w:r>
      <w:r w:rsidR="00B93DAB" w:rsidRPr="00FD0D25">
        <w:rPr>
          <w:rFonts w:ascii="Times New Roman" w:eastAsia="Times New Roman" w:hAnsi="Times New Roman" w:cs="Times New Roman"/>
          <w:sz w:val="28"/>
          <w:szCs w:val="28"/>
          <w:lang w:eastAsia="ru-RU"/>
        </w:rPr>
        <w:t xml:space="preserve">на Собрании депутатов, по присвоению </w:t>
      </w:r>
      <w:proofErr w:type="spellStart"/>
      <w:r w:rsidR="00B93DAB" w:rsidRPr="00FD0D25">
        <w:rPr>
          <w:rFonts w:ascii="Times New Roman" w:eastAsia="Times New Roman" w:hAnsi="Times New Roman" w:cs="Times New Roman"/>
          <w:sz w:val="28"/>
          <w:szCs w:val="28"/>
          <w:lang w:eastAsia="ru-RU"/>
        </w:rPr>
        <w:t>Субачеву</w:t>
      </w:r>
      <w:proofErr w:type="spellEnd"/>
      <w:r w:rsidR="00B93DAB" w:rsidRPr="00FD0D25">
        <w:rPr>
          <w:rFonts w:ascii="Times New Roman" w:eastAsia="Times New Roman" w:hAnsi="Times New Roman" w:cs="Times New Roman"/>
          <w:sz w:val="28"/>
          <w:szCs w:val="28"/>
          <w:lang w:eastAsia="ru-RU"/>
        </w:rPr>
        <w:t xml:space="preserve"> В.Е. звания "Почетный гражданин города Миасса", что, в свою очередь, свидетельствует об оказании Захаровой А.Т. влияния на депутатов при принятии ими решения.</w:t>
      </w:r>
      <w:proofErr w:type="gramEnd"/>
    </w:p>
    <w:p w:rsidR="00B93DAB" w:rsidRPr="00FD0D25" w:rsidRDefault="00B93DAB" w:rsidP="00FD0D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0D25">
        <w:rPr>
          <w:rFonts w:ascii="Times New Roman" w:eastAsia="Times New Roman" w:hAnsi="Times New Roman" w:cs="Times New Roman"/>
          <w:sz w:val="28"/>
          <w:szCs w:val="28"/>
          <w:lang w:eastAsia="ru-RU"/>
        </w:rPr>
        <w:t>Кроме того, удостоенный указанного звания</w:t>
      </w:r>
      <w:r w:rsidR="00D25F13" w:rsidRPr="00D25F13">
        <w:rPr>
          <w:rFonts w:ascii="Times New Roman" w:eastAsia="Times New Roman" w:hAnsi="Times New Roman" w:cs="Times New Roman"/>
          <w:sz w:val="28"/>
          <w:szCs w:val="28"/>
          <w:lang w:eastAsia="ru-RU"/>
        </w:rPr>
        <w:t xml:space="preserve"> </w:t>
      </w:r>
      <w:r w:rsidR="00D25F13" w:rsidRPr="00FD0D25">
        <w:rPr>
          <w:rFonts w:ascii="Times New Roman" w:eastAsia="Times New Roman" w:hAnsi="Times New Roman" w:cs="Times New Roman"/>
          <w:sz w:val="28"/>
          <w:szCs w:val="28"/>
          <w:lang w:eastAsia="ru-RU"/>
        </w:rPr>
        <w:t>гражданин</w:t>
      </w:r>
      <w:r w:rsidRPr="00FD0D25">
        <w:rPr>
          <w:rFonts w:ascii="Times New Roman" w:eastAsia="Times New Roman" w:hAnsi="Times New Roman" w:cs="Times New Roman"/>
          <w:sz w:val="28"/>
          <w:szCs w:val="28"/>
          <w:lang w:eastAsia="ru-RU"/>
        </w:rPr>
        <w:t xml:space="preserve"> поощряется премией в установленном размере </w:t>
      </w:r>
      <w:r w:rsidR="00D25F13" w:rsidRPr="00FD0D25">
        <w:rPr>
          <w:rFonts w:ascii="Times New Roman" w:eastAsia="Times New Roman" w:hAnsi="Times New Roman" w:cs="Times New Roman"/>
          <w:sz w:val="28"/>
          <w:szCs w:val="28"/>
          <w:lang w:eastAsia="ru-RU"/>
        </w:rPr>
        <w:t xml:space="preserve">(такая премия в связи с присвоенным </w:t>
      </w:r>
      <w:r w:rsidR="00D25F13">
        <w:rPr>
          <w:rFonts w:ascii="Times New Roman" w:eastAsia="Times New Roman" w:hAnsi="Times New Roman" w:cs="Times New Roman"/>
          <w:sz w:val="28"/>
          <w:szCs w:val="28"/>
          <w:lang w:eastAsia="ru-RU"/>
        </w:rPr>
        <w:t xml:space="preserve">званием </w:t>
      </w:r>
      <w:proofErr w:type="spellStart"/>
      <w:r w:rsidR="00D25F13">
        <w:rPr>
          <w:rFonts w:ascii="Times New Roman" w:eastAsia="Times New Roman" w:hAnsi="Times New Roman" w:cs="Times New Roman"/>
          <w:sz w:val="28"/>
          <w:szCs w:val="28"/>
          <w:lang w:eastAsia="ru-RU"/>
        </w:rPr>
        <w:t>Субачевым</w:t>
      </w:r>
      <w:proofErr w:type="spellEnd"/>
      <w:r w:rsidR="00D25F13">
        <w:rPr>
          <w:rFonts w:ascii="Times New Roman" w:eastAsia="Times New Roman" w:hAnsi="Times New Roman" w:cs="Times New Roman"/>
          <w:sz w:val="28"/>
          <w:szCs w:val="28"/>
          <w:lang w:eastAsia="ru-RU"/>
        </w:rPr>
        <w:t xml:space="preserve"> В.Е. получена</w:t>
      </w:r>
      <w:r w:rsidR="00D25F13" w:rsidRPr="00FD0D25">
        <w:rPr>
          <w:rFonts w:ascii="Times New Roman" w:eastAsia="Times New Roman" w:hAnsi="Times New Roman" w:cs="Times New Roman"/>
          <w:sz w:val="28"/>
          <w:szCs w:val="28"/>
          <w:lang w:eastAsia="ru-RU"/>
        </w:rPr>
        <w:t>)</w:t>
      </w:r>
      <w:r w:rsidR="00D25F13">
        <w:rPr>
          <w:rFonts w:ascii="Times New Roman" w:eastAsia="Times New Roman" w:hAnsi="Times New Roman" w:cs="Times New Roman"/>
          <w:sz w:val="28"/>
          <w:szCs w:val="28"/>
          <w:lang w:eastAsia="ru-RU"/>
        </w:rPr>
        <w:t xml:space="preserve"> </w:t>
      </w:r>
      <w:r w:rsidRPr="00FD0D25">
        <w:rPr>
          <w:rFonts w:ascii="Times New Roman" w:eastAsia="Times New Roman" w:hAnsi="Times New Roman" w:cs="Times New Roman"/>
          <w:sz w:val="28"/>
          <w:szCs w:val="28"/>
          <w:lang w:eastAsia="ru-RU"/>
        </w:rPr>
        <w:t>и имеет право на получение ежемесячных социальных выплат, а также ему могут</w:t>
      </w:r>
      <w:r w:rsidR="009D0396" w:rsidRPr="00FD0D25">
        <w:rPr>
          <w:rFonts w:ascii="Times New Roman" w:eastAsia="Times New Roman" w:hAnsi="Times New Roman" w:cs="Times New Roman"/>
          <w:sz w:val="28"/>
          <w:szCs w:val="28"/>
          <w:lang w:eastAsia="ru-RU"/>
        </w:rPr>
        <w:t xml:space="preserve"> быть предоставлены иные льготы</w:t>
      </w:r>
      <w:r w:rsidR="00655A86">
        <w:rPr>
          <w:rFonts w:ascii="Times New Roman" w:eastAsia="Times New Roman" w:hAnsi="Times New Roman" w:cs="Times New Roman"/>
          <w:sz w:val="28"/>
          <w:szCs w:val="28"/>
          <w:lang w:eastAsia="ru-RU"/>
        </w:rPr>
        <w:t>.</w:t>
      </w:r>
    </w:p>
    <w:p w:rsidR="00B93DAB" w:rsidRPr="00FD0D25" w:rsidRDefault="00B93DAB" w:rsidP="00FD0D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0D25">
        <w:rPr>
          <w:rFonts w:ascii="Times New Roman" w:eastAsia="Times New Roman" w:hAnsi="Times New Roman" w:cs="Times New Roman"/>
          <w:sz w:val="28"/>
          <w:szCs w:val="28"/>
          <w:lang w:eastAsia="ru-RU"/>
        </w:rPr>
        <w:t xml:space="preserve">Следовательно, имеет место ситуация, при которой личная заинтересованность Захаровой А.Т. проявилась в ее стремлении извлечь для </w:t>
      </w:r>
      <w:proofErr w:type="spellStart"/>
      <w:r w:rsidRPr="00FD0D25">
        <w:rPr>
          <w:rFonts w:ascii="Times New Roman" w:eastAsia="Times New Roman" w:hAnsi="Times New Roman" w:cs="Times New Roman"/>
          <w:sz w:val="28"/>
          <w:szCs w:val="28"/>
          <w:lang w:eastAsia="ru-RU"/>
        </w:rPr>
        <w:t>Субачева</w:t>
      </w:r>
      <w:proofErr w:type="spellEnd"/>
      <w:r w:rsidRPr="00FD0D25">
        <w:rPr>
          <w:rFonts w:ascii="Times New Roman" w:eastAsia="Times New Roman" w:hAnsi="Times New Roman" w:cs="Times New Roman"/>
          <w:sz w:val="28"/>
          <w:szCs w:val="28"/>
          <w:lang w:eastAsia="ru-RU"/>
        </w:rPr>
        <w:t xml:space="preserve"> В.Е. и для своей семьи выгоду имущественного и иного характера.</w:t>
      </w:r>
      <w:r w:rsidR="00FD0D25" w:rsidRPr="00FD0D25">
        <w:rPr>
          <w:rFonts w:ascii="Times New Roman" w:eastAsia="Times New Roman" w:hAnsi="Times New Roman" w:cs="Times New Roman"/>
          <w:sz w:val="28"/>
          <w:szCs w:val="28"/>
          <w:lang w:eastAsia="ru-RU"/>
        </w:rPr>
        <w:t xml:space="preserve"> </w:t>
      </w:r>
      <w:r w:rsidRPr="00FD0D25">
        <w:rPr>
          <w:rFonts w:ascii="Times New Roman" w:eastAsia="Times New Roman" w:hAnsi="Times New Roman" w:cs="Times New Roman"/>
          <w:sz w:val="28"/>
          <w:szCs w:val="28"/>
          <w:lang w:eastAsia="ru-RU"/>
        </w:rPr>
        <w:t xml:space="preserve">При этом для самой Захаровой А.Т. данная выгода выражалась, в том числе, в повышении престижа ее семьи в глазах трудового коллектива и жителей </w:t>
      </w:r>
      <w:r w:rsidR="00C05EBE" w:rsidRPr="00FD0D25">
        <w:rPr>
          <w:rFonts w:ascii="Times New Roman" w:eastAsia="Times New Roman" w:hAnsi="Times New Roman" w:cs="Times New Roman"/>
          <w:sz w:val="28"/>
          <w:szCs w:val="28"/>
          <w:lang w:eastAsia="ru-RU"/>
        </w:rPr>
        <w:t>г.</w:t>
      </w:r>
      <w:r w:rsidR="00C05EBE">
        <w:rPr>
          <w:rFonts w:ascii="Times New Roman" w:eastAsia="Times New Roman" w:hAnsi="Times New Roman" w:cs="Times New Roman"/>
          <w:sz w:val="28"/>
          <w:szCs w:val="28"/>
          <w:lang w:eastAsia="ru-RU"/>
        </w:rPr>
        <w:t> </w:t>
      </w:r>
      <w:r w:rsidR="00C05EBE" w:rsidRPr="00FD0D25">
        <w:rPr>
          <w:rFonts w:ascii="Times New Roman" w:eastAsia="Times New Roman" w:hAnsi="Times New Roman" w:cs="Times New Roman"/>
          <w:sz w:val="28"/>
          <w:szCs w:val="28"/>
          <w:lang w:eastAsia="ru-RU"/>
        </w:rPr>
        <w:t xml:space="preserve">Миасса </w:t>
      </w:r>
      <w:r w:rsidRPr="00FD0D25">
        <w:rPr>
          <w:rFonts w:ascii="Times New Roman" w:eastAsia="Times New Roman" w:hAnsi="Times New Roman" w:cs="Times New Roman"/>
          <w:sz w:val="28"/>
          <w:szCs w:val="28"/>
          <w:lang w:eastAsia="ru-RU"/>
        </w:rPr>
        <w:t>в связи с наличием у деда ее детей статуса почетного гражданина.</w:t>
      </w:r>
    </w:p>
    <w:p w:rsidR="00B93DAB" w:rsidRPr="00FD0D25" w:rsidRDefault="00B93DAB" w:rsidP="00FD0D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0D25">
        <w:rPr>
          <w:rFonts w:ascii="Times New Roman" w:eastAsia="Times New Roman" w:hAnsi="Times New Roman" w:cs="Times New Roman"/>
          <w:sz w:val="28"/>
          <w:szCs w:val="28"/>
          <w:lang w:eastAsia="ru-RU"/>
        </w:rPr>
        <w:t xml:space="preserve">В силу названных законодательных предписаний, которые распространяются на Захарову А.Т. как на депутата представительного органа муниципального образования, принятие мер по предотвращению или урегулированию конфликта интересов направлено на то, чтобы другие депутаты были уведомлены о наличии такого конфликта у депутата </w:t>
      </w:r>
      <w:r w:rsidR="00722172">
        <w:rPr>
          <w:rFonts w:ascii="Times New Roman" w:eastAsia="Times New Roman" w:hAnsi="Times New Roman" w:cs="Times New Roman"/>
          <w:sz w:val="28"/>
          <w:szCs w:val="28"/>
          <w:lang w:eastAsia="ru-RU"/>
        </w:rPr>
        <w:br/>
      </w:r>
      <w:r w:rsidRPr="00FD0D25">
        <w:rPr>
          <w:rFonts w:ascii="Times New Roman" w:eastAsia="Times New Roman" w:hAnsi="Times New Roman" w:cs="Times New Roman"/>
          <w:sz w:val="28"/>
          <w:szCs w:val="28"/>
          <w:lang w:eastAsia="ru-RU"/>
        </w:rPr>
        <w:t>и приняли меры для исключения его влияния на принимаемые ими решения.</w:t>
      </w:r>
    </w:p>
    <w:p w:rsidR="00B93DAB" w:rsidRPr="00C05EBE" w:rsidRDefault="00B93DAB" w:rsidP="00FD0D25">
      <w:pPr>
        <w:widowControl w:val="0"/>
        <w:autoSpaceDE w:val="0"/>
        <w:autoSpaceDN w:val="0"/>
        <w:spacing w:after="0" w:line="240" w:lineRule="auto"/>
        <w:ind w:firstLine="709"/>
        <w:jc w:val="both"/>
        <w:rPr>
          <w:rFonts w:ascii="Times New Roman" w:eastAsia="Times New Roman" w:hAnsi="Times New Roman" w:cs="Times New Roman"/>
          <w:spacing w:val="-6"/>
          <w:sz w:val="28"/>
          <w:szCs w:val="28"/>
          <w:lang w:eastAsia="ru-RU"/>
        </w:rPr>
      </w:pPr>
      <w:r w:rsidRPr="00FD0D25">
        <w:rPr>
          <w:rFonts w:ascii="Times New Roman" w:eastAsia="Times New Roman" w:hAnsi="Times New Roman" w:cs="Times New Roman"/>
          <w:sz w:val="28"/>
          <w:szCs w:val="28"/>
          <w:lang w:eastAsia="ru-RU"/>
        </w:rPr>
        <w:t xml:space="preserve">Требования законодательства в данной части обязывают лицо, занимающее выборную должность, вынести на обсуждение депутатов вопрос о наличии конфликта интересов вне зависимости от последующего решения </w:t>
      </w:r>
      <w:r w:rsidRPr="00C05EBE">
        <w:rPr>
          <w:rFonts w:ascii="Times New Roman" w:eastAsia="Times New Roman" w:hAnsi="Times New Roman" w:cs="Times New Roman"/>
          <w:spacing w:val="-6"/>
          <w:sz w:val="28"/>
          <w:szCs w:val="28"/>
          <w:lang w:eastAsia="ru-RU"/>
        </w:rPr>
        <w:t>депутатов (соответствующей комиссии) об участии такого лица в голосовании.</w:t>
      </w:r>
    </w:p>
    <w:p w:rsidR="0007596B" w:rsidRDefault="0007596B" w:rsidP="000D0400">
      <w:pPr>
        <w:widowControl w:val="0"/>
        <w:autoSpaceDE w:val="0"/>
        <w:autoSpaceDN w:val="0"/>
        <w:spacing w:after="0" w:line="240" w:lineRule="auto"/>
        <w:ind w:firstLine="540"/>
        <w:jc w:val="both"/>
        <w:rPr>
          <w:rFonts w:ascii="Times New Roman" w:eastAsiaTheme="minorEastAsia" w:hAnsi="Times New Roman" w:cs="Times New Roman"/>
          <w:b/>
          <w:i/>
          <w:sz w:val="28"/>
          <w:szCs w:val="28"/>
          <w:lang w:eastAsia="ru-RU"/>
        </w:rPr>
      </w:pPr>
    </w:p>
    <w:p w:rsidR="000D0400" w:rsidRDefault="00655A86" w:rsidP="000D0400">
      <w:pPr>
        <w:widowControl w:val="0"/>
        <w:autoSpaceDE w:val="0"/>
        <w:autoSpaceDN w:val="0"/>
        <w:spacing w:after="0" w:line="240" w:lineRule="auto"/>
        <w:ind w:firstLine="540"/>
        <w:jc w:val="both"/>
        <w:rPr>
          <w:rFonts w:ascii="Times New Roman" w:eastAsiaTheme="minorEastAsia" w:hAnsi="Times New Roman" w:cs="Times New Roman"/>
          <w:b/>
          <w:i/>
          <w:sz w:val="28"/>
          <w:szCs w:val="28"/>
          <w:lang w:eastAsia="ru-RU"/>
        </w:rPr>
      </w:pPr>
      <w:r>
        <w:rPr>
          <w:rFonts w:ascii="Times New Roman" w:eastAsiaTheme="minorEastAsia" w:hAnsi="Times New Roman" w:cs="Times New Roman"/>
          <w:b/>
          <w:i/>
          <w:sz w:val="28"/>
          <w:szCs w:val="28"/>
          <w:lang w:eastAsia="ru-RU"/>
        </w:rPr>
        <w:lastRenderedPageBreak/>
        <w:t>2</w:t>
      </w:r>
      <w:r w:rsidR="000D0400" w:rsidRPr="00BC099D">
        <w:rPr>
          <w:rFonts w:ascii="Times New Roman" w:eastAsiaTheme="minorEastAsia" w:hAnsi="Times New Roman" w:cs="Times New Roman"/>
          <w:b/>
          <w:i/>
          <w:sz w:val="28"/>
          <w:szCs w:val="28"/>
          <w:lang w:eastAsia="ru-RU"/>
        </w:rPr>
        <w:t>. Определение Второго кассационного суда общей юрисдикции от</w:t>
      </w:r>
      <w:r w:rsidR="008F07C6">
        <w:rPr>
          <w:rFonts w:ascii="Times New Roman" w:eastAsiaTheme="minorEastAsia" w:hAnsi="Times New Roman" w:cs="Times New Roman"/>
          <w:b/>
          <w:i/>
          <w:sz w:val="28"/>
          <w:szCs w:val="28"/>
          <w:lang w:eastAsia="ru-RU"/>
        </w:rPr>
        <w:t> </w:t>
      </w:r>
      <w:r w:rsidR="000D0400" w:rsidRPr="00BC099D">
        <w:rPr>
          <w:rFonts w:ascii="Times New Roman" w:eastAsiaTheme="minorEastAsia" w:hAnsi="Times New Roman" w:cs="Times New Roman"/>
          <w:b/>
          <w:i/>
          <w:sz w:val="28"/>
          <w:szCs w:val="28"/>
          <w:lang w:eastAsia="ru-RU"/>
        </w:rPr>
        <w:t>03.07.2025 № 88-9299/2025</w:t>
      </w:r>
      <w:r w:rsidR="000D0400">
        <w:rPr>
          <w:rFonts w:ascii="Times New Roman" w:eastAsiaTheme="minorEastAsia" w:hAnsi="Times New Roman" w:cs="Times New Roman"/>
          <w:b/>
          <w:i/>
          <w:sz w:val="28"/>
          <w:szCs w:val="28"/>
          <w:lang w:eastAsia="ru-RU"/>
        </w:rPr>
        <w:t>.</w:t>
      </w:r>
    </w:p>
    <w:p w:rsidR="000D0400" w:rsidRPr="00E82413" w:rsidRDefault="000D0400" w:rsidP="000D04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2413">
        <w:rPr>
          <w:rFonts w:ascii="Times New Roman" w:eastAsia="Times New Roman" w:hAnsi="Times New Roman" w:cs="Times New Roman"/>
          <w:sz w:val="28"/>
          <w:szCs w:val="28"/>
          <w:lang w:eastAsia="ru-RU"/>
        </w:rPr>
        <w:t xml:space="preserve">С.А. </w:t>
      </w:r>
      <w:proofErr w:type="gramStart"/>
      <w:r w:rsidRPr="00E82413">
        <w:rPr>
          <w:rFonts w:ascii="Times New Roman" w:eastAsia="Times New Roman" w:hAnsi="Times New Roman" w:cs="Times New Roman"/>
          <w:sz w:val="28"/>
          <w:szCs w:val="28"/>
          <w:lang w:eastAsia="ru-RU"/>
        </w:rPr>
        <w:t>принят</w:t>
      </w:r>
      <w:proofErr w:type="gramEnd"/>
      <w:r w:rsidRPr="00E82413">
        <w:rPr>
          <w:rFonts w:ascii="Times New Roman" w:eastAsia="Times New Roman" w:hAnsi="Times New Roman" w:cs="Times New Roman"/>
          <w:sz w:val="28"/>
          <w:szCs w:val="28"/>
          <w:lang w:eastAsia="ru-RU"/>
        </w:rPr>
        <w:t xml:space="preserve"> на должность директора МБУ </w:t>
      </w:r>
      <w:r w:rsidRPr="009318E5">
        <w:rPr>
          <w:rFonts w:ascii="Times New Roman" w:eastAsia="Times New Roman" w:hAnsi="Times New Roman" w:cs="Times New Roman"/>
          <w:sz w:val="28"/>
          <w:szCs w:val="28"/>
          <w:lang w:eastAsia="ru-RU"/>
        </w:rPr>
        <w:t>«</w:t>
      </w:r>
      <w:r w:rsidRPr="00E82413">
        <w:rPr>
          <w:rFonts w:ascii="Times New Roman" w:eastAsia="Times New Roman" w:hAnsi="Times New Roman" w:cs="Times New Roman"/>
          <w:sz w:val="28"/>
          <w:szCs w:val="28"/>
          <w:lang w:eastAsia="ru-RU"/>
        </w:rPr>
        <w:t>ЦОДМУ</w:t>
      </w:r>
      <w:r w:rsidRPr="009318E5">
        <w:rPr>
          <w:rFonts w:ascii="Times New Roman" w:eastAsia="Times New Roman" w:hAnsi="Times New Roman" w:cs="Times New Roman"/>
          <w:sz w:val="28"/>
          <w:szCs w:val="28"/>
          <w:lang w:eastAsia="ru-RU"/>
        </w:rPr>
        <w:t>»</w:t>
      </w:r>
      <w:r w:rsidRPr="00E82413">
        <w:rPr>
          <w:rFonts w:ascii="Times New Roman" w:eastAsia="Times New Roman" w:hAnsi="Times New Roman" w:cs="Times New Roman"/>
          <w:sz w:val="28"/>
          <w:szCs w:val="28"/>
          <w:lang w:eastAsia="ru-RU"/>
        </w:rPr>
        <w:t>.</w:t>
      </w:r>
      <w:r w:rsidRPr="009318E5">
        <w:rPr>
          <w:rFonts w:ascii="Times New Roman" w:eastAsia="Times New Roman" w:hAnsi="Times New Roman" w:cs="Times New Roman"/>
          <w:sz w:val="28"/>
          <w:szCs w:val="28"/>
          <w:lang w:eastAsia="ru-RU"/>
        </w:rPr>
        <w:t xml:space="preserve"> </w:t>
      </w:r>
      <w:r w:rsidRPr="00E82413">
        <w:rPr>
          <w:rFonts w:ascii="Times New Roman" w:eastAsia="Times New Roman" w:hAnsi="Times New Roman" w:cs="Times New Roman"/>
          <w:sz w:val="28"/>
          <w:szCs w:val="28"/>
          <w:lang w:eastAsia="ru-RU"/>
        </w:rPr>
        <w:t xml:space="preserve">На момент </w:t>
      </w:r>
      <w:r w:rsidRPr="009318E5">
        <w:rPr>
          <w:rFonts w:ascii="Times New Roman" w:eastAsia="Times New Roman" w:hAnsi="Times New Roman" w:cs="Times New Roman"/>
          <w:sz w:val="28"/>
          <w:szCs w:val="28"/>
          <w:lang w:eastAsia="ru-RU"/>
        </w:rPr>
        <w:t xml:space="preserve">его </w:t>
      </w:r>
      <w:r w:rsidRPr="00E82413">
        <w:rPr>
          <w:rFonts w:ascii="Times New Roman" w:eastAsia="Times New Roman" w:hAnsi="Times New Roman" w:cs="Times New Roman"/>
          <w:sz w:val="28"/>
          <w:szCs w:val="28"/>
          <w:lang w:eastAsia="ru-RU"/>
        </w:rPr>
        <w:t xml:space="preserve">трудоустройства в должности начальника отдела по взаимодействию с образовательными учреждениями была трудоустроена </w:t>
      </w:r>
      <w:r w:rsidRPr="009318E5">
        <w:rPr>
          <w:rFonts w:ascii="Times New Roman" w:eastAsia="Times New Roman" w:hAnsi="Times New Roman" w:cs="Times New Roman"/>
          <w:sz w:val="28"/>
          <w:szCs w:val="28"/>
          <w:lang w:eastAsia="ru-RU"/>
        </w:rPr>
        <w:t>его родная сестра С.Н</w:t>
      </w:r>
      <w:r w:rsidRPr="00E82413">
        <w:rPr>
          <w:rFonts w:ascii="Times New Roman" w:eastAsia="Times New Roman" w:hAnsi="Times New Roman" w:cs="Times New Roman"/>
          <w:sz w:val="28"/>
          <w:szCs w:val="28"/>
          <w:lang w:eastAsia="ru-RU"/>
        </w:rPr>
        <w:t>.</w:t>
      </w:r>
    </w:p>
    <w:p w:rsidR="000D0400" w:rsidRDefault="000D0400" w:rsidP="000D04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2413">
        <w:rPr>
          <w:rFonts w:ascii="Times New Roman" w:eastAsia="Times New Roman" w:hAnsi="Times New Roman" w:cs="Times New Roman"/>
          <w:sz w:val="28"/>
          <w:szCs w:val="28"/>
          <w:lang w:eastAsia="ru-RU"/>
        </w:rPr>
        <w:t xml:space="preserve">Вместе с тем </w:t>
      </w:r>
      <w:r w:rsidR="008F07C6" w:rsidRPr="00E82413">
        <w:rPr>
          <w:rFonts w:ascii="Times New Roman" w:eastAsia="Times New Roman" w:hAnsi="Times New Roman" w:cs="Times New Roman"/>
          <w:sz w:val="28"/>
          <w:szCs w:val="28"/>
          <w:lang w:eastAsia="ru-RU"/>
        </w:rPr>
        <w:t>при трудоустройстве С.А. не направ</w:t>
      </w:r>
      <w:r w:rsidR="008F07C6">
        <w:rPr>
          <w:rFonts w:ascii="Times New Roman" w:eastAsia="Times New Roman" w:hAnsi="Times New Roman" w:cs="Times New Roman"/>
          <w:sz w:val="28"/>
          <w:szCs w:val="28"/>
          <w:lang w:eastAsia="ru-RU"/>
        </w:rPr>
        <w:t>ил</w:t>
      </w:r>
      <w:r w:rsidR="008F07C6" w:rsidRPr="00E82413">
        <w:rPr>
          <w:rFonts w:ascii="Times New Roman" w:eastAsia="Times New Roman" w:hAnsi="Times New Roman" w:cs="Times New Roman"/>
          <w:sz w:val="28"/>
          <w:szCs w:val="28"/>
          <w:lang w:eastAsia="ru-RU"/>
        </w:rPr>
        <w:t xml:space="preserve"> работодателю </w:t>
      </w:r>
      <w:r w:rsidRPr="008F07C6">
        <w:rPr>
          <w:rFonts w:ascii="Times New Roman" w:eastAsia="Times New Roman" w:hAnsi="Times New Roman" w:cs="Times New Roman"/>
          <w:spacing w:val="-2"/>
          <w:sz w:val="28"/>
          <w:szCs w:val="28"/>
          <w:lang w:eastAsia="ru-RU"/>
        </w:rPr>
        <w:t>уведомление о возможности возникновения конфликта интересов</w:t>
      </w:r>
      <w:r w:rsidR="008F07C6" w:rsidRPr="008F07C6">
        <w:rPr>
          <w:rFonts w:ascii="Times New Roman" w:eastAsia="Times New Roman" w:hAnsi="Times New Roman" w:cs="Times New Roman"/>
          <w:spacing w:val="-2"/>
          <w:sz w:val="28"/>
          <w:szCs w:val="28"/>
          <w:lang w:eastAsia="ru-RU"/>
        </w:rPr>
        <w:t xml:space="preserve"> и</w:t>
      </w:r>
      <w:r w:rsidRPr="008F07C6">
        <w:rPr>
          <w:rFonts w:ascii="Times New Roman" w:eastAsia="Times New Roman" w:hAnsi="Times New Roman" w:cs="Times New Roman"/>
          <w:spacing w:val="-2"/>
          <w:sz w:val="28"/>
          <w:szCs w:val="28"/>
          <w:lang w:eastAsia="ru-RU"/>
        </w:rPr>
        <w:t xml:space="preserve"> </w:t>
      </w:r>
      <w:r w:rsidR="008F07C6" w:rsidRPr="008F07C6">
        <w:rPr>
          <w:rFonts w:ascii="Times New Roman" w:eastAsia="Times New Roman" w:hAnsi="Times New Roman" w:cs="Times New Roman"/>
          <w:spacing w:val="-2"/>
          <w:sz w:val="28"/>
          <w:szCs w:val="28"/>
          <w:lang w:eastAsia="ru-RU"/>
        </w:rPr>
        <w:t>не принял</w:t>
      </w:r>
      <w:r w:rsidR="008F07C6" w:rsidRPr="00E82413">
        <w:rPr>
          <w:rFonts w:ascii="Times New Roman" w:eastAsia="Times New Roman" w:hAnsi="Times New Roman" w:cs="Times New Roman"/>
          <w:sz w:val="28"/>
          <w:szCs w:val="28"/>
          <w:lang w:eastAsia="ru-RU"/>
        </w:rPr>
        <w:t xml:space="preserve"> </w:t>
      </w:r>
      <w:r w:rsidRPr="00E82413">
        <w:rPr>
          <w:rFonts w:ascii="Times New Roman" w:eastAsia="Times New Roman" w:hAnsi="Times New Roman" w:cs="Times New Roman"/>
          <w:sz w:val="28"/>
          <w:szCs w:val="28"/>
          <w:lang w:eastAsia="ru-RU"/>
        </w:rPr>
        <w:t>мер</w:t>
      </w:r>
      <w:r w:rsidR="008F07C6">
        <w:rPr>
          <w:rFonts w:ascii="Times New Roman" w:eastAsia="Times New Roman" w:hAnsi="Times New Roman" w:cs="Times New Roman"/>
          <w:sz w:val="28"/>
          <w:szCs w:val="28"/>
          <w:lang w:eastAsia="ru-RU"/>
        </w:rPr>
        <w:t>ы</w:t>
      </w:r>
      <w:r w:rsidRPr="00E82413">
        <w:rPr>
          <w:rFonts w:ascii="Times New Roman" w:eastAsia="Times New Roman" w:hAnsi="Times New Roman" w:cs="Times New Roman"/>
          <w:sz w:val="28"/>
          <w:szCs w:val="28"/>
          <w:lang w:eastAsia="ru-RU"/>
        </w:rPr>
        <w:t xml:space="preserve"> по предотвращению конфликта интересов. Указанные обстоятельства установлены в ходе прокурорской проверки и отр</w:t>
      </w:r>
      <w:r w:rsidRPr="009318E5">
        <w:rPr>
          <w:rFonts w:ascii="Times New Roman" w:eastAsia="Times New Roman" w:hAnsi="Times New Roman" w:cs="Times New Roman"/>
          <w:sz w:val="28"/>
          <w:szCs w:val="28"/>
          <w:lang w:eastAsia="ru-RU"/>
        </w:rPr>
        <w:t xml:space="preserve">ажены в представлении прокурора, по результатам рассмотрения которого С.А. объявлено замечание. </w:t>
      </w:r>
    </w:p>
    <w:p w:rsidR="000D0400" w:rsidRPr="00E82413" w:rsidRDefault="000D0400" w:rsidP="000D04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18E5">
        <w:rPr>
          <w:rFonts w:ascii="Times New Roman" w:eastAsia="Times New Roman" w:hAnsi="Times New Roman" w:cs="Times New Roman"/>
          <w:sz w:val="28"/>
          <w:szCs w:val="28"/>
          <w:lang w:eastAsia="ru-RU"/>
        </w:rPr>
        <w:t>П</w:t>
      </w:r>
      <w:r w:rsidRPr="00E82413">
        <w:rPr>
          <w:rFonts w:ascii="Times New Roman" w:eastAsia="Times New Roman" w:hAnsi="Times New Roman" w:cs="Times New Roman"/>
          <w:sz w:val="28"/>
          <w:szCs w:val="28"/>
          <w:lang w:eastAsia="ru-RU"/>
        </w:rPr>
        <w:t xml:space="preserve">риказом С.А. принята на </w:t>
      </w:r>
      <w:proofErr w:type="gramStart"/>
      <w:r w:rsidRPr="00E82413">
        <w:rPr>
          <w:rFonts w:ascii="Times New Roman" w:eastAsia="Times New Roman" w:hAnsi="Times New Roman" w:cs="Times New Roman"/>
          <w:sz w:val="28"/>
          <w:szCs w:val="28"/>
          <w:lang w:eastAsia="ru-RU"/>
        </w:rPr>
        <w:t>работу</w:t>
      </w:r>
      <w:proofErr w:type="gramEnd"/>
      <w:r w:rsidRPr="00E82413">
        <w:rPr>
          <w:rFonts w:ascii="Times New Roman" w:eastAsia="Times New Roman" w:hAnsi="Times New Roman" w:cs="Times New Roman"/>
          <w:sz w:val="28"/>
          <w:szCs w:val="28"/>
          <w:lang w:eastAsia="ru-RU"/>
        </w:rPr>
        <w:t xml:space="preserve"> на должность специалиста в отдел </w:t>
      </w:r>
      <w:r w:rsidR="008F07C6">
        <w:rPr>
          <w:rFonts w:ascii="Times New Roman" w:eastAsia="Times New Roman" w:hAnsi="Times New Roman" w:cs="Times New Roman"/>
          <w:sz w:val="28"/>
          <w:szCs w:val="28"/>
          <w:lang w:eastAsia="ru-RU"/>
        </w:rPr>
        <w:br/>
      </w:r>
      <w:r w:rsidRPr="00E82413">
        <w:rPr>
          <w:rFonts w:ascii="Times New Roman" w:eastAsia="Times New Roman" w:hAnsi="Times New Roman" w:cs="Times New Roman"/>
          <w:sz w:val="28"/>
          <w:szCs w:val="28"/>
          <w:lang w:eastAsia="ru-RU"/>
        </w:rPr>
        <w:t>по взаимодействию с муниципальными учреждениями</w:t>
      </w:r>
      <w:r w:rsidR="008F07C6">
        <w:rPr>
          <w:rFonts w:ascii="Times New Roman" w:eastAsia="Times New Roman" w:hAnsi="Times New Roman" w:cs="Times New Roman"/>
          <w:sz w:val="28"/>
          <w:szCs w:val="28"/>
          <w:lang w:eastAsia="ru-RU"/>
        </w:rPr>
        <w:t xml:space="preserve"> его</w:t>
      </w:r>
      <w:r w:rsidRPr="00E82413">
        <w:rPr>
          <w:rFonts w:ascii="Times New Roman" w:eastAsia="Times New Roman" w:hAnsi="Times New Roman" w:cs="Times New Roman"/>
          <w:sz w:val="28"/>
          <w:szCs w:val="28"/>
          <w:lang w:eastAsia="ru-RU"/>
        </w:rPr>
        <w:t xml:space="preserve"> </w:t>
      </w:r>
      <w:r w:rsidRPr="009318E5">
        <w:rPr>
          <w:rFonts w:ascii="Times New Roman" w:eastAsia="Times New Roman" w:hAnsi="Times New Roman" w:cs="Times New Roman"/>
          <w:sz w:val="28"/>
          <w:szCs w:val="28"/>
          <w:lang w:eastAsia="ru-RU"/>
        </w:rPr>
        <w:t xml:space="preserve">родная сестра </w:t>
      </w:r>
      <w:r w:rsidRPr="00E82413">
        <w:rPr>
          <w:rFonts w:ascii="Times New Roman" w:eastAsia="Times New Roman" w:hAnsi="Times New Roman" w:cs="Times New Roman"/>
          <w:sz w:val="28"/>
          <w:szCs w:val="28"/>
          <w:lang w:eastAsia="ru-RU"/>
        </w:rPr>
        <w:t>А.Н.В.</w:t>
      </w:r>
      <w:r w:rsidRPr="009318E5">
        <w:rPr>
          <w:rFonts w:ascii="Times New Roman" w:eastAsia="Times New Roman" w:hAnsi="Times New Roman" w:cs="Times New Roman"/>
          <w:sz w:val="28"/>
          <w:szCs w:val="28"/>
          <w:lang w:eastAsia="ru-RU"/>
        </w:rPr>
        <w:t xml:space="preserve">, в связи с чем С.А. в установленном порядке </w:t>
      </w:r>
      <w:r w:rsidRPr="00E82413">
        <w:rPr>
          <w:rFonts w:ascii="Times New Roman" w:eastAsia="Times New Roman" w:hAnsi="Times New Roman" w:cs="Times New Roman"/>
          <w:sz w:val="28"/>
          <w:szCs w:val="28"/>
          <w:lang w:eastAsia="ru-RU"/>
        </w:rPr>
        <w:t xml:space="preserve">подал уведомление </w:t>
      </w:r>
      <w:r w:rsidR="008F07C6">
        <w:rPr>
          <w:rFonts w:ascii="Times New Roman" w:eastAsia="Times New Roman" w:hAnsi="Times New Roman" w:cs="Times New Roman"/>
          <w:sz w:val="28"/>
          <w:szCs w:val="28"/>
          <w:lang w:eastAsia="ru-RU"/>
        </w:rPr>
        <w:br/>
      </w:r>
      <w:r w:rsidRPr="00E82413">
        <w:rPr>
          <w:rFonts w:ascii="Times New Roman" w:eastAsia="Times New Roman" w:hAnsi="Times New Roman" w:cs="Times New Roman"/>
          <w:sz w:val="28"/>
          <w:szCs w:val="28"/>
          <w:lang w:eastAsia="ru-RU"/>
        </w:rPr>
        <w:t>о возникновении личной заинтересованности, которая приводит или может привести к конфликту интересов</w:t>
      </w:r>
      <w:r w:rsidRPr="009318E5">
        <w:rPr>
          <w:rFonts w:ascii="Times New Roman" w:eastAsia="Times New Roman" w:hAnsi="Times New Roman" w:cs="Times New Roman"/>
          <w:sz w:val="28"/>
          <w:szCs w:val="28"/>
          <w:lang w:eastAsia="ru-RU"/>
        </w:rPr>
        <w:t>.</w:t>
      </w:r>
    </w:p>
    <w:p w:rsidR="000D0400" w:rsidRPr="00E82413" w:rsidRDefault="000D0400" w:rsidP="007221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2C14">
        <w:rPr>
          <w:rFonts w:ascii="Times New Roman" w:eastAsia="Times New Roman" w:hAnsi="Times New Roman" w:cs="Times New Roman"/>
          <w:sz w:val="28"/>
          <w:szCs w:val="28"/>
          <w:lang w:eastAsia="ru-RU"/>
        </w:rPr>
        <w:t>К</w:t>
      </w:r>
      <w:r w:rsidRPr="00E82413">
        <w:rPr>
          <w:rFonts w:ascii="Times New Roman" w:eastAsia="Times New Roman" w:hAnsi="Times New Roman" w:cs="Times New Roman"/>
          <w:sz w:val="28"/>
          <w:szCs w:val="28"/>
          <w:lang w:eastAsia="ru-RU"/>
        </w:rPr>
        <w:t>омисс</w:t>
      </w:r>
      <w:r w:rsidRPr="00582C14">
        <w:rPr>
          <w:rFonts w:ascii="Times New Roman" w:eastAsia="Times New Roman" w:hAnsi="Times New Roman" w:cs="Times New Roman"/>
          <w:sz w:val="28"/>
          <w:szCs w:val="28"/>
          <w:lang w:eastAsia="ru-RU"/>
        </w:rPr>
        <w:t>ией</w:t>
      </w:r>
      <w:r w:rsidRPr="00E82413">
        <w:rPr>
          <w:rFonts w:ascii="Times New Roman" w:eastAsia="Times New Roman" w:hAnsi="Times New Roman" w:cs="Times New Roman"/>
          <w:sz w:val="28"/>
          <w:szCs w:val="28"/>
          <w:lang w:eastAsia="ru-RU"/>
        </w:rPr>
        <w:t xml:space="preserve"> по соблюдению требований к служебному поведению </w:t>
      </w:r>
      <w:r w:rsidR="00722172">
        <w:rPr>
          <w:rFonts w:ascii="Times New Roman" w:eastAsia="Times New Roman" w:hAnsi="Times New Roman" w:cs="Times New Roman"/>
          <w:sz w:val="28"/>
          <w:szCs w:val="28"/>
          <w:lang w:eastAsia="ru-RU"/>
        </w:rPr>
        <w:br/>
      </w:r>
      <w:r w:rsidRPr="00E82413">
        <w:rPr>
          <w:rFonts w:ascii="Times New Roman" w:eastAsia="Times New Roman" w:hAnsi="Times New Roman" w:cs="Times New Roman"/>
          <w:sz w:val="28"/>
          <w:szCs w:val="28"/>
          <w:lang w:eastAsia="ru-RU"/>
        </w:rPr>
        <w:t xml:space="preserve">и урегулированию конфликта интересов руководителей подведомственных муниципальных учреждений </w:t>
      </w:r>
      <w:r w:rsidRPr="00582C14">
        <w:rPr>
          <w:rFonts w:ascii="Times New Roman" w:eastAsia="Times New Roman" w:hAnsi="Times New Roman" w:cs="Times New Roman"/>
          <w:sz w:val="28"/>
          <w:szCs w:val="28"/>
          <w:lang w:eastAsia="ru-RU"/>
        </w:rPr>
        <w:t>установлено</w:t>
      </w:r>
      <w:r w:rsidRPr="00E82413">
        <w:rPr>
          <w:rFonts w:ascii="Times New Roman" w:eastAsia="Times New Roman" w:hAnsi="Times New Roman" w:cs="Times New Roman"/>
          <w:sz w:val="28"/>
          <w:szCs w:val="28"/>
          <w:lang w:eastAsia="ru-RU"/>
        </w:rPr>
        <w:t xml:space="preserve">, что при исполнении должностных </w:t>
      </w:r>
      <w:r w:rsidRPr="008F07C6">
        <w:rPr>
          <w:rFonts w:ascii="Times New Roman" w:eastAsia="Times New Roman" w:hAnsi="Times New Roman" w:cs="Times New Roman"/>
          <w:spacing w:val="-2"/>
          <w:sz w:val="28"/>
          <w:szCs w:val="28"/>
          <w:lang w:eastAsia="ru-RU"/>
        </w:rPr>
        <w:t>обязанностей лицом, представившим уведомление, личная заинтересованность</w:t>
      </w:r>
      <w:r w:rsidRPr="00E82413">
        <w:rPr>
          <w:rFonts w:ascii="Times New Roman" w:eastAsia="Times New Roman" w:hAnsi="Times New Roman" w:cs="Times New Roman"/>
          <w:sz w:val="28"/>
          <w:szCs w:val="28"/>
          <w:lang w:eastAsia="ru-RU"/>
        </w:rPr>
        <w:t xml:space="preserve"> не может привести к конфликту интересов.</w:t>
      </w:r>
    </w:p>
    <w:p w:rsidR="000D0400" w:rsidRDefault="000D0400" w:rsidP="000D0400">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8F07C6">
        <w:rPr>
          <w:rFonts w:ascii="Times New Roman" w:eastAsia="Times New Roman" w:hAnsi="Times New Roman" w:cs="Times New Roman"/>
          <w:spacing w:val="-2"/>
          <w:sz w:val="28"/>
          <w:szCs w:val="28"/>
          <w:lang w:eastAsia="ru-RU"/>
        </w:rPr>
        <w:t>Данные обстоятельства послужили основанием для внесения прокурором</w:t>
      </w:r>
      <w:r w:rsidRPr="00E82413">
        <w:rPr>
          <w:rFonts w:ascii="Times New Roman" w:eastAsia="Times New Roman" w:hAnsi="Times New Roman" w:cs="Times New Roman"/>
          <w:sz w:val="28"/>
          <w:szCs w:val="28"/>
          <w:lang w:eastAsia="ru-RU"/>
        </w:rPr>
        <w:t xml:space="preserve"> </w:t>
      </w:r>
      <w:r w:rsidRPr="008F07C6">
        <w:rPr>
          <w:rFonts w:ascii="Times New Roman" w:eastAsia="Times New Roman" w:hAnsi="Times New Roman" w:cs="Times New Roman"/>
          <w:sz w:val="28"/>
          <w:szCs w:val="28"/>
          <w:lang w:eastAsia="ru-RU"/>
        </w:rPr>
        <w:t xml:space="preserve">представления, в котором указано на необходимость принятия мер </w:t>
      </w:r>
      <w:r w:rsidR="008F07C6" w:rsidRPr="008F07C6">
        <w:rPr>
          <w:rFonts w:ascii="Times New Roman" w:eastAsia="Times New Roman" w:hAnsi="Times New Roman" w:cs="Times New Roman"/>
          <w:sz w:val="28"/>
          <w:szCs w:val="28"/>
          <w:lang w:eastAsia="ru-RU"/>
        </w:rPr>
        <w:br/>
      </w:r>
      <w:r w:rsidRPr="008F07C6">
        <w:rPr>
          <w:rFonts w:ascii="Times New Roman" w:eastAsia="Times New Roman" w:hAnsi="Times New Roman" w:cs="Times New Roman"/>
          <w:spacing w:val="-2"/>
          <w:sz w:val="28"/>
          <w:szCs w:val="28"/>
          <w:lang w:eastAsia="ru-RU"/>
        </w:rPr>
        <w:t>к предотвращению конфликта интересов, а также на нарушение сроков подачи</w:t>
      </w:r>
      <w:r w:rsidRPr="00E82413">
        <w:rPr>
          <w:rFonts w:ascii="Times New Roman" w:eastAsia="Times New Roman" w:hAnsi="Times New Roman" w:cs="Times New Roman"/>
          <w:sz w:val="28"/>
          <w:szCs w:val="28"/>
          <w:lang w:eastAsia="ru-RU"/>
        </w:rPr>
        <w:t xml:space="preserve"> уведомления о наличии личной заинтересованности С.А.</w:t>
      </w:r>
      <w:r w:rsidRPr="00582C14">
        <w:rPr>
          <w:rFonts w:ascii="Times New Roman" w:eastAsia="Times New Roman" w:hAnsi="Times New Roman" w:cs="Times New Roman"/>
          <w:sz w:val="28"/>
          <w:szCs w:val="28"/>
          <w:lang w:eastAsia="ru-RU"/>
        </w:rPr>
        <w:t xml:space="preserve"> Н</w:t>
      </w:r>
      <w:r w:rsidRPr="00E82413">
        <w:rPr>
          <w:rFonts w:ascii="Times New Roman" w:eastAsia="Times New Roman" w:hAnsi="Times New Roman" w:cs="Times New Roman"/>
          <w:sz w:val="28"/>
          <w:szCs w:val="28"/>
          <w:lang w:eastAsia="ru-RU"/>
        </w:rPr>
        <w:t>а основании представления прокуратуры, решения комиссии С.А. объявлено замечание.</w:t>
      </w:r>
    </w:p>
    <w:p w:rsidR="000D0400" w:rsidRDefault="000D0400" w:rsidP="000D0400">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582C14">
        <w:rPr>
          <w:rFonts w:ascii="Times New Roman" w:eastAsia="Times New Roman" w:hAnsi="Times New Roman" w:cs="Times New Roman"/>
          <w:sz w:val="28"/>
          <w:szCs w:val="28"/>
          <w:lang w:eastAsia="ru-RU"/>
        </w:rPr>
        <w:t>П</w:t>
      </w:r>
      <w:r w:rsidRPr="00E82413">
        <w:rPr>
          <w:rFonts w:ascii="Times New Roman" w:eastAsia="Times New Roman" w:hAnsi="Times New Roman" w:cs="Times New Roman"/>
          <w:sz w:val="28"/>
          <w:szCs w:val="28"/>
          <w:lang w:eastAsia="ru-RU"/>
        </w:rPr>
        <w:t>лановой выездной ревизи</w:t>
      </w:r>
      <w:r w:rsidRPr="00582C14">
        <w:rPr>
          <w:rFonts w:ascii="Times New Roman" w:eastAsia="Times New Roman" w:hAnsi="Times New Roman" w:cs="Times New Roman"/>
          <w:sz w:val="28"/>
          <w:szCs w:val="28"/>
          <w:lang w:eastAsia="ru-RU"/>
        </w:rPr>
        <w:t>ей</w:t>
      </w:r>
      <w:r w:rsidRPr="00E82413">
        <w:rPr>
          <w:rFonts w:ascii="Times New Roman" w:eastAsia="Times New Roman" w:hAnsi="Times New Roman" w:cs="Times New Roman"/>
          <w:sz w:val="28"/>
          <w:szCs w:val="28"/>
          <w:lang w:eastAsia="ru-RU"/>
        </w:rPr>
        <w:t xml:space="preserve"> финансово-хозяйственной деятельности </w:t>
      </w:r>
      <w:r w:rsidR="008F07C6">
        <w:rPr>
          <w:rFonts w:ascii="Times New Roman" w:eastAsia="Times New Roman" w:hAnsi="Times New Roman" w:cs="Times New Roman"/>
          <w:sz w:val="28"/>
          <w:szCs w:val="28"/>
          <w:lang w:eastAsia="ru-RU"/>
        </w:rPr>
        <w:br/>
      </w:r>
      <w:r w:rsidRPr="00E82413">
        <w:rPr>
          <w:rFonts w:ascii="Times New Roman" w:eastAsia="Times New Roman" w:hAnsi="Times New Roman" w:cs="Times New Roman"/>
          <w:sz w:val="28"/>
          <w:szCs w:val="28"/>
          <w:lang w:eastAsia="ru-RU"/>
        </w:rPr>
        <w:t xml:space="preserve">в МБУ </w:t>
      </w:r>
      <w:r>
        <w:rPr>
          <w:rFonts w:ascii="Times New Roman" w:eastAsia="Times New Roman" w:hAnsi="Times New Roman" w:cs="Times New Roman"/>
          <w:sz w:val="28"/>
          <w:szCs w:val="28"/>
          <w:lang w:eastAsia="ru-RU"/>
        </w:rPr>
        <w:t>«</w:t>
      </w:r>
      <w:r w:rsidRPr="00E82413">
        <w:rPr>
          <w:rFonts w:ascii="Times New Roman" w:eastAsia="Times New Roman" w:hAnsi="Times New Roman" w:cs="Times New Roman"/>
          <w:sz w:val="28"/>
          <w:szCs w:val="28"/>
          <w:lang w:eastAsia="ru-RU"/>
        </w:rPr>
        <w:t>ЦОДМУ</w:t>
      </w:r>
      <w:r>
        <w:rPr>
          <w:rFonts w:ascii="Times New Roman" w:eastAsia="Times New Roman" w:hAnsi="Times New Roman" w:cs="Times New Roman"/>
          <w:sz w:val="28"/>
          <w:szCs w:val="28"/>
          <w:lang w:eastAsia="ru-RU"/>
        </w:rPr>
        <w:t>»</w:t>
      </w:r>
      <w:r w:rsidRPr="00E82413">
        <w:rPr>
          <w:rFonts w:ascii="Times New Roman" w:eastAsia="Times New Roman" w:hAnsi="Times New Roman" w:cs="Times New Roman"/>
          <w:sz w:val="28"/>
          <w:szCs w:val="28"/>
          <w:lang w:eastAsia="ru-RU"/>
        </w:rPr>
        <w:t xml:space="preserve"> </w:t>
      </w:r>
      <w:r w:rsidRPr="00582C14">
        <w:rPr>
          <w:rFonts w:ascii="Times New Roman" w:eastAsia="Times New Roman" w:hAnsi="Times New Roman" w:cs="Times New Roman"/>
          <w:sz w:val="28"/>
          <w:szCs w:val="28"/>
          <w:lang w:eastAsia="ru-RU"/>
        </w:rPr>
        <w:t>установлено, что</w:t>
      </w:r>
      <w:r w:rsidRPr="00E82413">
        <w:rPr>
          <w:rFonts w:ascii="Times New Roman" w:eastAsia="Times New Roman" w:hAnsi="Times New Roman" w:cs="Times New Roman"/>
          <w:sz w:val="28"/>
          <w:szCs w:val="28"/>
          <w:lang w:eastAsia="ru-RU"/>
        </w:rPr>
        <w:t xml:space="preserve"> С.А., действуя в качестве директора </w:t>
      </w:r>
      <w:r>
        <w:rPr>
          <w:rFonts w:ascii="Times New Roman" w:eastAsia="Times New Roman" w:hAnsi="Times New Roman" w:cs="Times New Roman"/>
          <w:sz w:val="28"/>
          <w:szCs w:val="28"/>
          <w:lang w:eastAsia="ru-RU"/>
        </w:rPr>
        <w:t>учреждения</w:t>
      </w:r>
      <w:r w:rsidRPr="00E82413">
        <w:rPr>
          <w:rFonts w:ascii="Times New Roman" w:eastAsia="Times New Roman" w:hAnsi="Times New Roman" w:cs="Times New Roman"/>
          <w:sz w:val="28"/>
          <w:szCs w:val="28"/>
          <w:lang w:eastAsia="ru-RU"/>
        </w:rPr>
        <w:t xml:space="preserve">, </w:t>
      </w:r>
      <w:r w:rsidRPr="0022072B">
        <w:rPr>
          <w:rFonts w:ascii="Times New Roman" w:eastAsia="Times New Roman" w:hAnsi="Times New Roman" w:cs="Times New Roman"/>
          <w:sz w:val="28"/>
          <w:szCs w:val="28"/>
          <w:lang w:eastAsia="ru-RU"/>
        </w:rPr>
        <w:t>заключ</w:t>
      </w:r>
      <w:r w:rsidR="0022072B" w:rsidRPr="0022072B">
        <w:rPr>
          <w:rFonts w:ascii="Times New Roman" w:eastAsia="Times New Roman" w:hAnsi="Times New Roman" w:cs="Times New Roman"/>
          <w:sz w:val="28"/>
          <w:szCs w:val="28"/>
          <w:lang w:eastAsia="ru-RU"/>
        </w:rPr>
        <w:t>и</w:t>
      </w:r>
      <w:r w:rsidRPr="0022072B">
        <w:rPr>
          <w:rFonts w:ascii="Times New Roman" w:eastAsia="Times New Roman" w:hAnsi="Times New Roman" w:cs="Times New Roman"/>
          <w:sz w:val="28"/>
          <w:szCs w:val="28"/>
          <w:lang w:eastAsia="ru-RU"/>
        </w:rPr>
        <w:t xml:space="preserve">л </w:t>
      </w:r>
      <w:r w:rsidR="00F71866">
        <w:rPr>
          <w:rFonts w:ascii="Times New Roman" w:eastAsia="Times New Roman" w:hAnsi="Times New Roman" w:cs="Times New Roman"/>
          <w:sz w:val="28"/>
          <w:szCs w:val="28"/>
          <w:lang w:eastAsia="ru-RU"/>
        </w:rPr>
        <w:t>со своей сестрой С.Л</w:t>
      </w:r>
      <w:r>
        <w:rPr>
          <w:rFonts w:ascii="Times New Roman" w:eastAsia="Times New Roman" w:hAnsi="Times New Roman" w:cs="Times New Roman"/>
          <w:sz w:val="28"/>
          <w:szCs w:val="28"/>
          <w:lang w:eastAsia="ru-RU"/>
        </w:rPr>
        <w:t>.</w:t>
      </w:r>
      <w:r w:rsidR="00F71866" w:rsidRPr="00F71866">
        <w:t xml:space="preserve"> </w:t>
      </w:r>
      <w:r w:rsidR="00F71866" w:rsidRPr="00F71866">
        <w:rPr>
          <w:rFonts w:ascii="Times New Roman" w:eastAsia="Times New Roman" w:hAnsi="Times New Roman" w:cs="Times New Roman"/>
          <w:sz w:val="28"/>
          <w:szCs w:val="28"/>
          <w:lang w:eastAsia="ru-RU"/>
        </w:rPr>
        <w:t>договор аренды транспортного средства</w:t>
      </w:r>
      <w:r w:rsidR="00F71866">
        <w:rPr>
          <w:rFonts w:ascii="Times New Roman" w:eastAsia="Times New Roman" w:hAnsi="Times New Roman" w:cs="Times New Roman"/>
          <w:sz w:val="28"/>
          <w:szCs w:val="28"/>
          <w:lang w:eastAsia="ru-RU"/>
        </w:rPr>
        <w:t xml:space="preserve"> (личный автомобиль С.Л.).</w:t>
      </w:r>
    </w:p>
    <w:p w:rsidR="000D0400" w:rsidRDefault="000D0400" w:rsidP="000D0400">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E82413">
        <w:rPr>
          <w:rFonts w:ascii="Times New Roman" w:eastAsia="Times New Roman" w:hAnsi="Times New Roman" w:cs="Times New Roman"/>
          <w:sz w:val="28"/>
          <w:szCs w:val="28"/>
          <w:lang w:eastAsia="ru-RU"/>
        </w:rPr>
        <w:t>Согласно услови</w:t>
      </w:r>
      <w:r w:rsidRPr="00582C14">
        <w:rPr>
          <w:rFonts w:ascii="Times New Roman" w:eastAsia="Times New Roman" w:hAnsi="Times New Roman" w:cs="Times New Roman"/>
          <w:sz w:val="28"/>
          <w:szCs w:val="28"/>
          <w:lang w:eastAsia="ru-RU"/>
        </w:rPr>
        <w:t>ям</w:t>
      </w:r>
      <w:r w:rsidRPr="00E82413">
        <w:rPr>
          <w:rFonts w:ascii="Times New Roman" w:eastAsia="Times New Roman" w:hAnsi="Times New Roman" w:cs="Times New Roman"/>
          <w:sz w:val="28"/>
          <w:szCs w:val="28"/>
          <w:lang w:eastAsia="ru-RU"/>
        </w:rPr>
        <w:t xml:space="preserve"> договора</w:t>
      </w:r>
      <w:r w:rsidR="008F07C6">
        <w:rPr>
          <w:rFonts w:ascii="Times New Roman" w:eastAsia="Times New Roman" w:hAnsi="Times New Roman" w:cs="Times New Roman"/>
          <w:sz w:val="28"/>
          <w:szCs w:val="28"/>
          <w:lang w:eastAsia="ru-RU"/>
        </w:rPr>
        <w:t>,</w:t>
      </w:r>
      <w:r w:rsidRPr="00E82413">
        <w:rPr>
          <w:rFonts w:ascii="Times New Roman" w:eastAsia="Times New Roman" w:hAnsi="Times New Roman" w:cs="Times New Roman"/>
          <w:sz w:val="28"/>
          <w:szCs w:val="28"/>
          <w:lang w:eastAsia="ru-RU"/>
        </w:rPr>
        <w:t xml:space="preserve"> арендатор брал на себя обязательство производить заправку автомобиля ГСМ. На основании указанных договоров производилась выдача путевых листов и списание ГСМ. При этом путевые листы не содержат показаний одометра. Списание бензина осуществлялось без учета километража и норм расхода. Иные документы, кроме путевых листов, обосновывающие поездки на личном транспорте в служебных целях (копии приказов, распоряжений, документы, подтверждающие факт поездки) </w:t>
      </w:r>
      <w:r w:rsidRPr="00DF4F47">
        <w:rPr>
          <w:rFonts w:ascii="Times New Roman" w:eastAsia="Times New Roman" w:hAnsi="Times New Roman" w:cs="Times New Roman"/>
          <w:spacing w:val="-4"/>
          <w:sz w:val="28"/>
          <w:szCs w:val="28"/>
          <w:lang w:eastAsia="ru-RU"/>
        </w:rPr>
        <w:t>отсутствуют. Списание ГСМ на основании данных путевых листов производила</w:t>
      </w:r>
      <w:r w:rsidRPr="00E82413">
        <w:rPr>
          <w:rFonts w:ascii="Times New Roman" w:eastAsia="Times New Roman" w:hAnsi="Times New Roman" w:cs="Times New Roman"/>
          <w:sz w:val="28"/>
          <w:szCs w:val="28"/>
          <w:lang w:eastAsia="ru-RU"/>
        </w:rPr>
        <w:t xml:space="preserve"> сестра С.А. </w:t>
      </w:r>
      <w:r w:rsidR="008F07C6">
        <w:rPr>
          <w:rFonts w:ascii="Times New Roman" w:eastAsia="Times New Roman" w:hAnsi="Times New Roman" w:cs="Times New Roman"/>
          <w:sz w:val="28"/>
          <w:szCs w:val="28"/>
          <w:lang w:eastAsia="ru-RU"/>
        </w:rPr>
        <w:t>–</w:t>
      </w:r>
      <w:r w:rsidRPr="00E82413">
        <w:rPr>
          <w:rFonts w:ascii="Times New Roman" w:eastAsia="Times New Roman" w:hAnsi="Times New Roman" w:cs="Times New Roman"/>
          <w:sz w:val="28"/>
          <w:szCs w:val="28"/>
          <w:lang w:eastAsia="ru-RU"/>
        </w:rPr>
        <w:t xml:space="preserve"> А.Н.В.</w:t>
      </w:r>
    </w:p>
    <w:p w:rsidR="00606B56" w:rsidRPr="00655A86" w:rsidRDefault="000D0400" w:rsidP="00655A86">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иску прокурора суд первой инстанции вынес решение о </w:t>
      </w:r>
      <w:r w:rsidRPr="00A5343D">
        <w:rPr>
          <w:rFonts w:ascii="Times New Roman" w:eastAsia="Times New Roman" w:hAnsi="Times New Roman" w:cs="Times New Roman"/>
          <w:sz w:val="28"/>
          <w:szCs w:val="28"/>
          <w:lang w:eastAsia="ru-RU"/>
        </w:rPr>
        <w:t xml:space="preserve">признании приказа о дисциплинарном взыскании </w:t>
      </w:r>
      <w:proofErr w:type="gramStart"/>
      <w:r w:rsidRPr="00A5343D">
        <w:rPr>
          <w:rFonts w:ascii="Times New Roman" w:eastAsia="Times New Roman" w:hAnsi="Times New Roman" w:cs="Times New Roman"/>
          <w:sz w:val="28"/>
          <w:szCs w:val="28"/>
          <w:lang w:eastAsia="ru-RU"/>
        </w:rPr>
        <w:t>незаконным</w:t>
      </w:r>
      <w:proofErr w:type="gramEnd"/>
      <w:r w:rsidRPr="00A5343D">
        <w:rPr>
          <w:rFonts w:ascii="Times New Roman" w:eastAsia="Times New Roman" w:hAnsi="Times New Roman" w:cs="Times New Roman"/>
          <w:sz w:val="28"/>
          <w:szCs w:val="28"/>
          <w:lang w:eastAsia="ru-RU"/>
        </w:rPr>
        <w:t xml:space="preserve">, возложении обязанности применить </w:t>
      </w:r>
      <w:r>
        <w:rPr>
          <w:rFonts w:ascii="Times New Roman" w:eastAsia="Times New Roman" w:hAnsi="Times New Roman" w:cs="Times New Roman"/>
          <w:sz w:val="28"/>
          <w:szCs w:val="28"/>
          <w:lang w:eastAsia="ru-RU"/>
        </w:rPr>
        <w:t xml:space="preserve">к </w:t>
      </w:r>
      <w:r w:rsidRPr="000D3BD1">
        <w:rPr>
          <w:rFonts w:ascii="Times New Roman" w:eastAsia="Times New Roman" w:hAnsi="Times New Roman" w:cs="Times New Roman"/>
          <w:sz w:val="28"/>
          <w:szCs w:val="28"/>
          <w:lang w:eastAsia="ru-RU"/>
        </w:rPr>
        <w:t xml:space="preserve">С.А. </w:t>
      </w:r>
      <w:r w:rsidRPr="00A5343D">
        <w:rPr>
          <w:rFonts w:ascii="Times New Roman" w:eastAsia="Times New Roman" w:hAnsi="Times New Roman" w:cs="Times New Roman"/>
          <w:sz w:val="28"/>
          <w:szCs w:val="28"/>
          <w:lang w:eastAsia="ru-RU"/>
        </w:rPr>
        <w:t>меру дисциплинарного взыскания в виде уволь</w:t>
      </w:r>
      <w:r>
        <w:rPr>
          <w:rFonts w:ascii="Times New Roman" w:eastAsia="Times New Roman" w:hAnsi="Times New Roman" w:cs="Times New Roman"/>
          <w:sz w:val="28"/>
          <w:szCs w:val="28"/>
          <w:lang w:eastAsia="ru-RU"/>
        </w:rPr>
        <w:t xml:space="preserve">нения </w:t>
      </w:r>
      <w:r w:rsidR="00DF4F47">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в связи с утратой доверия. Судами апелляционной и кассационной инстанций судебный акт оставлен без изменения.</w:t>
      </w:r>
    </w:p>
    <w:p w:rsidR="00E45BEA" w:rsidRDefault="00E45BEA" w:rsidP="00356169">
      <w:pPr>
        <w:widowControl w:val="0"/>
        <w:autoSpaceDE w:val="0"/>
        <w:autoSpaceDN w:val="0"/>
        <w:spacing w:after="0" w:line="240" w:lineRule="auto"/>
        <w:jc w:val="both"/>
        <w:rPr>
          <w:rFonts w:ascii="Times New Roman" w:eastAsiaTheme="minorEastAsia" w:hAnsi="Times New Roman" w:cs="Times New Roman"/>
          <w:sz w:val="28"/>
          <w:szCs w:val="28"/>
          <w:highlight w:val="cyan"/>
          <w:lang w:eastAsia="ru-RU"/>
        </w:rPr>
      </w:pPr>
    </w:p>
    <w:p w:rsidR="006F1BE6" w:rsidRDefault="00655A86" w:rsidP="009C2281">
      <w:pPr>
        <w:widowControl w:val="0"/>
        <w:autoSpaceDE w:val="0"/>
        <w:autoSpaceDN w:val="0"/>
        <w:spacing w:after="0" w:line="240" w:lineRule="auto"/>
        <w:ind w:firstLine="709"/>
        <w:jc w:val="both"/>
        <w:rPr>
          <w:rFonts w:ascii="Times New Roman" w:eastAsiaTheme="minorEastAsia" w:hAnsi="Times New Roman" w:cs="Times New Roman"/>
          <w:b/>
          <w:i/>
          <w:sz w:val="28"/>
          <w:szCs w:val="28"/>
          <w:lang w:eastAsia="ru-RU"/>
        </w:rPr>
      </w:pPr>
      <w:r>
        <w:rPr>
          <w:rFonts w:ascii="Times New Roman" w:eastAsiaTheme="minorEastAsia" w:hAnsi="Times New Roman" w:cs="Times New Roman"/>
          <w:b/>
          <w:i/>
          <w:sz w:val="28"/>
          <w:szCs w:val="28"/>
          <w:lang w:eastAsia="ru-RU"/>
        </w:rPr>
        <w:lastRenderedPageBreak/>
        <w:t>3</w:t>
      </w:r>
      <w:r w:rsidR="00FA6915" w:rsidRPr="00655A86">
        <w:rPr>
          <w:rFonts w:ascii="Times New Roman" w:eastAsiaTheme="minorEastAsia" w:hAnsi="Times New Roman" w:cs="Times New Roman"/>
          <w:b/>
          <w:i/>
          <w:sz w:val="28"/>
          <w:szCs w:val="28"/>
          <w:lang w:eastAsia="ru-RU"/>
        </w:rPr>
        <w:t xml:space="preserve">. Определение </w:t>
      </w:r>
      <w:r w:rsidR="00104401" w:rsidRPr="00655A86">
        <w:rPr>
          <w:rFonts w:ascii="Times New Roman" w:eastAsiaTheme="minorEastAsia" w:hAnsi="Times New Roman" w:cs="Times New Roman"/>
          <w:b/>
          <w:i/>
          <w:sz w:val="28"/>
          <w:szCs w:val="28"/>
          <w:lang w:eastAsia="ru-RU"/>
        </w:rPr>
        <w:t>Второго</w:t>
      </w:r>
      <w:r w:rsidR="00FA6915" w:rsidRPr="00655A86">
        <w:rPr>
          <w:rFonts w:ascii="Times New Roman" w:eastAsiaTheme="minorEastAsia" w:hAnsi="Times New Roman" w:cs="Times New Roman"/>
          <w:b/>
          <w:i/>
          <w:sz w:val="28"/>
          <w:szCs w:val="28"/>
          <w:lang w:eastAsia="ru-RU"/>
        </w:rPr>
        <w:t xml:space="preserve"> кассационного суда общей юрисдикции от</w:t>
      </w:r>
      <w:r w:rsidR="009B0CA6" w:rsidRPr="00655A86">
        <w:rPr>
          <w:rFonts w:ascii="Times New Roman" w:eastAsiaTheme="minorEastAsia" w:hAnsi="Times New Roman" w:cs="Times New Roman"/>
          <w:b/>
          <w:i/>
          <w:sz w:val="28"/>
          <w:szCs w:val="28"/>
          <w:lang w:eastAsia="ru-RU"/>
        </w:rPr>
        <w:t> </w:t>
      </w:r>
      <w:r w:rsidR="00104401" w:rsidRPr="00655A86">
        <w:rPr>
          <w:rFonts w:ascii="Times New Roman" w:eastAsiaTheme="minorEastAsia" w:hAnsi="Times New Roman" w:cs="Times New Roman"/>
          <w:b/>
          <w:i/>
          <w:sz w:val="28"/>
          <w:szCs w:val="28"/>
          <w:lang w:eastAsia="ru-RU"/>
        </w:rPr>
        <w:t>22</w:t>
      </w:r>
      <w:r w:rsidR="00902C39" w:rsidRPr="00655A86">
        <w:rPr>
          <w:rFonts w:ascii="Times New Roman" w:eastAsiaTheme="minorEastAsia" w:hAnsi="Times New Roman" w:cs="Times New Roman"/>
          <w:b/>
          <w:i/>
          <w:sz w:val="28"/>
          <w:szCs w:val="28"/>
          <w:lang w:eastAsia="ru-RU"/>
        </w:rPr>
        <w:t>.0</w:t>
      </w:r>
      <w:r w:rsidR="00104401" w:rsidRPr="00655A86">
        <w:rPr>
          <w:rFonts w:ascii="Times New Roman" w:eastAsiaTheme="minorEastAsia" w:hAnsi="Times New Roman" w:cs="Times New Roman"/>
          <w:b/>
          <w:i/>
          <w:sz w:val="28"/>
          <w:szCs w:val="28"/>
          <w:lang w:eastAsia="ru-RU"/>
        </w:rPr>
        <w:t>7</w:t>
      </w:r>
      <w:r w:rsidR="00902C39" w:rsidRPr="00655A86">
        <w:rPr>
          <w:rFonts w:ascii="Times New Roman" w:eastAsiaTheme="minorEastAsia" w:hAnsi="Times New Roman" w:cs="Times New Roman"/>
          <w:b/>
          <w:i/>
          <w:sz w:val="28"/>
          <w:szCs w:val="28"/>
          <w:lang w:eastAsia="ru-RU"/>
        </w:rPr>
        <w:t xml:space="preserve">.2025 </w:t>
      </w:r>
      <w:r w:rsidR="00104401" w:rsidRPr="00655A86">
        <w:rPr>
          <w:rFonts w:ascii="Times New Roman" w:eastAsiaTheme="minorEastAsia" w:hAnsi="Times New Roman" w:cs="Times New Roman"/>
          <w:b/>
          <w:i/>
          <w:sz w:val="28"/>
          <w:szCs w:val="28"/>
          <w:lang w:eastAsia="ru-RU"/>
        </w:rPr>
        <w:t>№ 8Г-18198/2025(88-17350/2025)</w:t>
      </w:r>
      <w:r w:rsidR="00A55C95" w:rsidRPr="00655A86">
        <w:rPr>
          <w:rFonts w:ascii="Times New Roman" w:eastAsiaTheme="minorEastAsia" w:hAnsi="Times New Roman" w:cs="Times New Roman"/>
          <w:b/>
          <w:i/>
          <w:sz w:val="28"/>
          <w:szCs w:val="28"/>
          <w:lang w:eastAsia="ru-RU"/>
        </w:rPr>
        <w:t>.</w:t>
      </w:r>
    </w:p>
    <w:p w:rsidR="006F1BE6" w:rsidRPr="006F1BE6" w:rsidRDefault="006F1BE6" w:rsidP="006F1BE6">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7601DE">
        <w:rPr>
          <w:rFonts w:ascii="Times New Roman" w:eastAsiaTheme="minorEastAsia" w:hAnsi="Times New Roman" w:cs="Times New Roman"/>
          <w:sz w:val="28"/>
          <w:szCs w:val="28"/>
          <w:lang w:eastAsia="ru-RU"/>
        </w:rPr>
        <w:t>Между С. и индив</w:t>
      </w:r>
      <w:r w:rsidR="007601DE" w:rsidRPr="007601DE">
        <w:rPr>
          <w:rFonts w:ascii="Times New Roman" w:eastAsiaTheme="minorEastAsia" w:hAnsi="Times New Roman" w:cs="Times New Roman"/>
          <w:sz w:val="28"/>
          <w:szCs w:val="28"/>
          <w:lang w:eastAsia="ru-RU"/>
        </w:rPr>
        <w:t>идуальным предпринимателем ФИО</w:t>
      </w:r>
      <w:proofErr w:type="gramStart"/>
      <w:r w:rsidR="007601DE" w:rsidRPr="007601DE">
        <w:rPr>
          <w:rFonts w:ascii="Times New Roman" w:eastAsiaTheme="minorEastAsia" w:hAnsi="Times New Roman" w:cs="Times New Roman"/>
          <w:sz w:val="28"/>
          <w:szCs w:val="28"/>
          <w:lang w:eastAsia="ru-RU"/>
        </w:rPr>
        <w:t>1</w:t>
      </w:r>
      <w:proofErr w:type="gramEnd"/>
      <w:r w:rsidRPr="006F1BE6">
        <w:rPr>
          <w:rFonts w:ascii="Times New Roman" w:eastAsiaTheme="minorEastAsia" w:hAnsi="Times New Roman" w:cs="Times New Roman"/>
          <w:sz w:val="28"/>
          <w:szCs w:val="28"/>
          <w:lang w:eastAsia="ru-RU"/>
        </w:rPr>
        <w:t xml:space="preserve"> были заключены договоры, согласно которым последний обязуется за плату возвести в границах малоэтажной застройки индивидуальный жилой дом</w:t>
      </w:r>
      <w:r w:rsidR="007601DE">
        <w:rPr>
          <w:rFonts w:ascii="Times New Roman" w:eastAsiaTheme="minorEastAsia" w:hAnsi="Times New Roman" w:cs="Times New Roman"/>
          <w:sz w:val="28"/>
          <w:szCs w:val="28"/>
          <w:lang w:eastAsia="ru-RU"/>
        </w:rPr>
        <w:t>, который на праве собственности будет принадлежать С</w:t>
      </w:r>
      <w:r w:rsidRPr="006F1BE6">
        <w:rPr>
          <w:rFonts w:ascii="Times New Roman" w:eastAsiaTheme="minorEastAsia" w:hAnsi="Times New Roman" w:cs="Times New Roman"/>
          <w:sz w:val="28"/>
          <w:szCs w:val="28"/>
          <w:lang w:eastAsia="ru-RU"/>
        </w:rPr>
        <w:t xml:space="preserve">. </w:t>
      </w:r>
    </w:p>
    <w:p w:rsidR="006F1BE6" w:rsidRPr="006F1BE6" w:rsidRDefault="007601DE" w:rsidP="006F1BE6">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ФИО</w:t>
      </w:r>
      <w:proofErr w:type="gramStart"/>
      <w:r>
        <w:rPr>
          <w:rFonts w:ascii="Times New Roman" w:eastAsiaTheme="minorEastAsia" w:hAnsi="Times New Roman" w:cs="Times New Roman"/>
          <w:sz w:val="28"/>
          <w:szCs w:val="28"/>
          <w:lang w:eastAsia="ru-RU"/>
        </w:rPr>
        <w:t>1</w:t>
      </w:r>
      <w:proofErr w:type="gramEnd"/>
      <w:r w:rsidR="0022072B">
        <w:rPr>
          <w:rFonts w:ascii="Times New Roman" w:eastAsiaTheme="minorEastAsia" w:hAnsi="Times New Roman" w:cs="Times New Roman"/>
          <w:sz w:val="28"/>
          <w:szCs w:val="28"/>
          <w:lang w:eastAsia="ru-RU"/>
        </w:rPr>
        <w:t xml:space="preserve"> </w:t>
      </w:r>
      <w:r w:rsidR="006F1BE6" w:rsidRPr="006F1BE6">
        <w:rPr>
          <w:rFonts w:ascii="Times New Roman" w:eastAsiaTheme="minorEastAsia" w:hAnsi="Times New Roman" w:cs="Times New Roman"/>
          <w:sz w:val="28"/>
          <w:szCs w:val="28"/>
          <w:lang w:eastAsia="ru-RU"/>
        </w:rPr>
        <w:t>является сыном бенефициара и непосредственного руководителя группы компаний, в которую входят ряд юридических лиц, которы</w:t>
      </w:r>
      <w:r w:rsidR="00DF4F47">
        <w:rPr>
          <w:rFonts w:ascii="Times New Roman" w:eastAsiaTheme="minorEastAsia" w:hAnsi="Times New Roman" w:cs="Times New Roman"/>
          <w:sz w:val="28"/>
          <w:szCs w:val="28"/>
          <w:lang w:eastAsia="ru-RU"/>
        </w:rPr>
        <w:t>е</w:t>
      </w:r>
      <w:r w:rsidR="006F1BE6" w:rsidRPr="006F1BE6">
        <w:rPr>
          <w:rFonts w:ascii="Times New Roman" w:eastAsiaTheme="minorEastAsia" w:hAnsi="Times New Roman" w:cs="Times New Roman"/>
          <w:sz w:val="28"/>
          <w:szCs w:val="28"/>
          <w:lang w:eastAsia="ru-RU"/>
        </w:rPr>
        <w:t xml:space="preserve"> </w:t>
      </w:r>
      <w:r w:rsidR="006F1BE6" w:rsidRPr="004C3185">
        <w:rPr>
          <w:rFonts w:ascii="Times New Roman" w:eastAsiaTheme="minorEastAsia" w:hAnsi="Times New Roman" w:cs="Times New Roman"/>
          <w:spacing w:val="-4"/>
          <w:sz w:val="28"/>
          <w:szCs w:val="28"/>
          <w:lang w:eastAsia="ru-RU"/>
        </w:rPr>
        <w:t>осуществля</w:t>
      </w:r>
      <w:r w:rsidR="00DF4F47" w:rsidRPr="004C3185">
        <w:rPr>
          <w:rFonts w:ascii="Times New Roman" w:eastAsiaTheme="minorEastAsia" w:hAnsi="Times New Roman" w:cs="Times New Roman"/>
          <w:spacing w:val="-4"/>
          <w:sz w:val="28"/>
          <w:szCs w:val="28"/>
          <w:lang w:eastAsia="ru-RU"/>
        </w:rPr>
        <w:t>ют</w:t>
      </w:r>
      <w:r w:rsidR="006F1BE6" w:rsidRPr="004C3185">
        <w:rPr>
          <w:rFonts w:ascii="Times New Roman" w:eastAsiaTheme="minorEastAsia" w:hAnsi="Times New Roman" w:cs="Times New Roman"/>
          <w:spacing w:val="-4"/>
          <w:sz w:val="28"/>
          <w:szCs w:val="28"/>
          <w:lang w:eastAsia="ru-RU"/>
        </w:rPr>
        <w:t xml:space="preserve"> деятельность по строительству малоэтажных многоквартирных</w:t>
      </w:r>
      <w:r w:rsidR="006F1BE6" w:rsidRPr="006F1BE6">
        <w:rPr>
          <w:rFonts w:ascii="Times New Roman" w:eastAsiaTheme="minorEastAsia" w:hAnsi="Times New Roman" w:cs="Times New Roman"/>
          <w:sz w:val="28"/>
          <w:szCs w:val="28"/>
          <w:lang w:eastAsia="ru-RU"/>
        </w:rPr>
        <w:t xml:space="preserve"> домов, объектов индивидуального жилищного строительства в границах территории малоэтажного жилого комплекса с привлечением денежных средств граждан.</w:t>
      </w:r>
    </w:p>
    <w:p w:rsidR="006F1BE6" w:rsidRPr="006F1BE6" w:rsidRDefault="006F1BE6" w:rsidP="006F1BE6">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6F1BE6">
        <w:rPr>
          <w:rFonts w:ascii="Times New Roman" w:eastAsiaTheme="minorEastAsia" w:hAnsi="Times New Roman" w:cs="Times New Roman"/>
          <w:sz w:val="28"/>
          <w:szCs w:val="28"/>
          <w:lang w:eastAsia="ru-RU"/>
        </w:rPr>
        <w:t xml:space="preserve">Входящие в группу компаний юридические лица являлись организациями, которые привлекали средства граждан для строительства жилых домов и в отношении которых С., </w:t>
      </w:r>
      <w:r w:rsidRPr="0099507B">
        <w:rPr>
          <w:rFonts w:ascii="Times New Roman" w:eastAsiaTheme="minorEastAsia" w:hAnsi="Times New Roman" w:cs="Times New Roman"/>
          <w:sz w:val="28"/>
          <w:szCs w:val="28"/>
          <w:lang w:eastAsia="ru-RU"/>
        </w:rPr>
        <w:t>как должностное лицо</w:t>
      </w:r>
      <w:r w:rsidR="0099507B">
        <w:rPr>
          <w:rFonts w:ascii="Times New Roman" w:eastAsiaTheme="minorEastAsia" w:hAnsi="Times New Roman" w:cs="Times New Roman"/>
          <w:sz w:val="28"/>
          <w:szCs w:val="28"/>
          <w:lang w:eastAsia="ru-RU"/>
        </w:rPr>
        <w:t>,</w:t>
      </w:r>
      <w:r w:rsidRPr="0099507B">
        <w:rPr>
          <w:rFonts w:ascii="Times New Roman" w:eastAsiaTheme="minorEastAsia" w:hAnsi="Times New Roman" w:cs="Times New Roman"/>
          <w:sz w:val="28"/>
          <w:szCs w:val="28"/>
          <w:lang w:eastAsia="ru-RU"/>
        </w:rPr>
        <w:t xml:space="preserve"> осуществлял контрольные (надзорные) полномочия в сфере долевого строительства</w:t>
      </w:r>
      <w:r w:rsidRPr="006F1BE6">
        <w:rPr>
          <w:rFonts w:ascii="Times New Roman" w:eastAsiaTheme="minorEastAsia" w:hAnsi="Times New Roman" w:cs="Times New Roman"/>
          <w:sz w:val="28"/>
          <w:szCs w:val="28"/>
          <w:lang w:eastAsia="ru-RU"/>
        </w:rPr>
        <w:t xml:space="preserve"> в отношении указанных выше субъектов предпринимательской деятельности.</w:t>
      </w:r>
    </w:p>
    <w:p w:rsidR="006F1BE6" w:rsidRDefault="006F1BE6" w:rsidP="006F1BE6">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6F1BE6">
        <w:rPr>
          <w:rFonts w:ascii="Times New Roman" w:eastAsiaTheme="minorEastAsia" w:hAnsi="Times New Roman" w:cs="Times New Roman"/>
          <w:sz w:val="28"/>
          <w:szCs w:val="28"/>
          <w:lang w:eastAsia="ru-RU"/>
        </w:rPr>
        <w:t xml:space="preserve">В результате договоренности, направленной на оказание преференций С., обеспечено выполнение подконтрольными ему организациями работ, связанных с возведением для него индивидуального жилого дома без учета очереди по исполнению договорных обязательств перед иными гражданами, с которыми договорные отношения заключены ранее и выполнены не были. </w:t>
      </w:r>
    </w:p>
    <w:p w:rsidR="00655A86" w:rsidRDefault="00655A86" w:rsidP="006F1BE6">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Указанные обстоятельства установлены по результатам проверки </w:t>
      </w:r>
      <w:r w:rsidRPr="00265805">
        <w:rPr>
          <w:rFonts w:ascii="Times New Roman" w:eastAsiaTheme="minorEastAsia" w:hAnsi="Times New Roman" w:cs="Times New Roman"/>
          <w:spacing w:val="-6"/>
          <w:sz w:val="28"/>
          <w:szCs w:val="28"/>
          <w:lang w:eastAsia="ru-RU"/>
        </w:rPr>
        <w:t>прокуратуры, однако увольнение С. по инициативе работника воспрепятствовало</w:t>
      </w:r>
      <w:r>
        <w:rPr>
          <w:rFonts w:ascii="Times New Roman" w:eastAsiaTheme="minorEastAsia" w:hAnsi="Times New Roman" w:cs="Times New Roman"/>
          <w:sz w:val="28"/>
          <w:szCs w:val="28"/>
          <w:lang w:eastAsia="ru-RU"/>
        </w:rPr>
        <w:t xml:space="preserve"> возможности увольнения его в связи с утратой доверия, в </w:t>
      </w:r>
      <w:proofErr w:type="gramStart"/>
      <w:r>
        <w:rPr>
          <w:rFonts w:ascii="Times New Roman" w:eastAsiaTheme="minorEastAsia" w:hAnsi="Times New Roman" w:cs="Times New Roman"/>
          <w:sz w:val="28"/>
          <w:szCs w:val="28"/>
          <w:lang w:eastAsia="ru-RU"/>
        </w:rPr>
        <w:t>связи</w:t>
      </w:r>
      <w:proofErr w:type="gramEnd"/>
      <w:r>
        <w:rPr>
          <w:rFonts w:ascii="Times New Roman" w:eastAsiaTheme="minorEastAsia" w:hAnsi="Times New Roman" w:cs="Times New Roman"/>
          <w:sz w:val="28"/>
          <w:szCs w:val="28"/>
          <w:lang w:eastAsia="ru-RU"/>
        </w:rPr>
        <w:t xml:space="preserve"> с чем </w:t>
      </w:r>
      <w:r w:rsidRPr="00265805">
        <w:rPr>
          <w:rFonts w:ascii="Times New Roman" w:eastAsiaTheme="minorEastAsia" w:hAnsi="Times New Roman" w:cs="Times New Roman"/>
          <w:spacing w:val="-6"/>
          <w:sz w:val="28"/>
          <w:szCs w:val="28"/>
          <w:lang w:eastAsia="ru-RU"/>
        </w:rPr>
        <w:t>прокурор обратился с соответствующим исковым заявлением в суд. Суд первой</w:t>
      </w:r>
      <w:r>
        <w:rPr>
          <w:rFonts w:ascii="Times New Roman" w:eastAsiaTheme="minorEastAsia" w:hAnsi="Times New Roman" w:cs="Times New Roman"/>
          <w:sz w:val="28"/>
          <w:szCs w:val="28"/>
          <w:lang w:eastAsia="ru-RU"/>
        </w:rPr>
        <w:t xml:space="preserve"> </w:t>
      </w:r>
      <w:r w:rsidRPr="00265805">
        <w:rPr>
          <w:rFonts w:ascii="Times New Roman" w:eastAsiaTheme="minorEastAsia" w:hAnsi="Times New Roman" w:cs="Times New Roman"/>
          <w:spacing w:val="-4"/>
          <w:sz w:val="28"/>
          <w:szCs w:val="28"/>
          <w:lang w:eastAsia="ru-RU"/>
        </w:rPr>
        <w:t>инстанции в удовлетворении требований прокурору отказа</w:t>
      </w:r>
      <w:r w:rsidR="00DF4F47" w:rsidRPr="00265805">
        <w:rPr>
          <w:rFonts w:ascii="Times New Roman" w:eastAsiaTheme="minorEastAsia" w:hAnsi="Times New Roman" w:cs="Times New Roman"/>
          <w:spacing w:val="-4"/>
          <w:sz w:val="28"/>
          <w:szCs w:val="28"/>
          <w:lang w:eastAsia="ru-RU"/>
        </w:rPr>
        <w:t>л</w:t>
      </w:r>
      <w:r w:rsidRPr="00265805">
        <w:rPr>
          <w:rFonts w:ascii="Times New Roman" w:eastAsiaTheme="minorEastAsia" w:hAnsi="Times New Roman" w:cs="Times New Roman"/>
          <w:spacing w:val="-4"/>
          <w:sz w:val="28"/>
          <w:szCs w:val="28"/>
          <w:lang w:eastAsia="ru-RU"/>
        </w:rPr>
        <w:t>, однако решениями</w:t>
      </w:r>
      <w:r>
        <w:rPr>
          <w:rFonts w:ascii="Times New Roman" w:eastAsiaTheme="minorEastAsia" w:hAnsi="Times New Roman" w:cs="Times New Roman"/>
          <w:sz w:val="28"/>
          <w:szCs w:val="28"/>
          <w:lang w:eastAsia="ru-RU"/>
        </w:rPr>
        <w:t xml:space="preserve"> судов апелляционной и кассационной инстанций они были удовлетворены.</w:t>
      </w:r>
    </w:p>
    <w:p w:rsidR="008F07C6" w:rsidRDefault="008F07C6" w:rsidP="00655A86">
      <w:pPr>
        <w:widowControl w:val="0"/>
        <w:autoSpaceDE w:val="0"/>
        <w:autoSpaceDN w:val="0"/>
        <w:spacing w:after="0" w:line="240" w:lineRule="auto"/>
        <w:ind w:firstLine="539"/>
        <w:jc w:val="both"/>
        <w:rPr>
          <w:rFonts w:ascii="Times New Roman" w:eastAsia="Times New Roman" w:hAnsi="Times New Roman" w:cs="Times New Roman"/>
          <w:b/>
          <w:i/>
          <w:sz w:val="28"/>
          <w:szCs w:val="28"/>
          <w:lang w:eastAsia="ru-RU"/>
        </w:rPr>
      </w:pPr>
    </w:p>
    <w:p w:rsidR="001D0817" w:rsidRDefault="00655A86" w:rsidP="00655A86">
      <w:pPr>
        <w:widowControl w:val="0"/>
        <w:autoSpaceDE w:val="0"/>
        <w:autoSpaceDN w:val="0"/>
        <w:spacing w:after="0" w:line="240" w:lineRule="auto"/>
        <w:ind w:firstLine="53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4</w:t>
      </w:r>
      <w:r w:rsidR="002070FD" w:rsidRPr="002070FD">
        <w:rPr>
          <w:rFonts w:ascii="Times New Roman" w:eastAsia="Times New Roman" w:hAnsi="Times New Roman" w:cs="Times New Roman"/>
          <w:b/>
          <w:i/>
          <w:sz w:val="28"/>
          <w:szCs w:val="28"/>
          <w:lang w:eastAsia="ru-RU"/>
        </w:rPr>
        <w:t xml:space="preserve">. </w:t>
      </w:r>
      <w:r w:rsidR="001D0817" w:rsidRPr="001D0817">
        <w:rPr>
          <w:rFonts w:ascii="Times New Roman" w:eastAsia="Times New Roman" w:hAnsi="Times New Roman" w:cs="Times New Roman"/>
          <w:b/>
          <w:i/>
          <w:sz w:val="28"/>
          <w:szCs w:val="28"/>
          <w:lang w:eastAsia="ru-RU"/>
        </w:rPr>
        <w:t>Определение Второго кассационного суда общей юрисдикции от</w:t>
      </w:r>
      <w:r w:rsidR="00265805">
        <w:rPr>
          <w:rFonts w:ascii="Times New Roman" w:eastAsia="Times New Roman" w:hAnsi="Times New Roman" w:cs="Times New Roman"/>
          <w:b/>
          <w:i/>
          <w:sz w:val="28"/>
          <w:szCs w:val="28"/>
          <w:lang w:eastAsia="ru-RU"/>
        </w:rPr>
        <w:t> </w:t>
      </w:r>
      <w:r w:rsidR="001D0817">
        <w:rPr>
          <w:rFonts w:ascii="Times New Roman" w:eastAsia="Times New Roman" w:hAnsi="Times New Roman" w:cs="Times New Roman"/>
          <w:b/>
          <w:i/>
          <w:sz w:val="28"/>
          <w:szCs w:val="28"/>
          <w:lang w:eastAsia="ru-RU"/>
        </w:rPr>
        <w:t>31</w:t>
      </w:r>
      <w:r w:rsidR="001D0817" w:rsidRPr="001D0817">
        <w:rPr>
          <w:rFonts w:ascii="Times New Roman" w:eastAsia="Times New Roman" w:hAnsi="Times New Roman" w:cs="Times New Roman"/>
          <w:b/>
          <w:i/>
          <w:sz w:val="28"/>
          <w:szCs w:val="28"/>
          <w:lang w:eastAsia="ru-RU"/>
        </w:rPr>
        <w:t xml:space="preserve">.07.2025 </w:t>
      </w:r>
      <w:r w:rsidR="001D0817">
        <w:rPr>
          <w:rFonts w:ascii="Times New Roman" w:eastAsia="Times New Roman" w:hAnsi="Times New Roman" w:cs="Times New Roman"/>
          <w:b/>
          <w:i/>
          <w:sz w:val="28"/>
          <w:szCs w:val="28"/>
          <w:lang w:eastAsia="ru-RU"/>
        </w:rPr>
        <w:t>№</w:t>
      </w:r>
      <w:r w:rsidR="001D0817" w:rsidRPr="001D0817">
        <w:rPr>
          <w:rFonts w:ascii="Times New Roman" w:eastAsia="Times New Roman" w:hAnsi="Times New Roman" w:cs="Times New Roman"/>
          <w:b/>
          <w:i/>
          <w:sz w:val="28"/>
          <w:szCs w:val="28"/>
          <w:lang w:eastAsia="ru-RU"/>
        </w:rPr>
        <w:t xml:space="preserve"> 88-15780/2025.</w:t>
      </w:r>
    </w:p>
    <w:p w:rsidR="001D0817" w:rsidRPr="00425113" w:rsidRDefault="001D0817" w:rsidP="004251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roofErr w:type="gramStart"/>
      <w:r w:rsidRPr="00425113">
        <w:rPr>
          <w:rFonts w:ascii="Times New Roman" w:eastAsiaTheme="minorEastAsia" w:hAnsi="Times New Roman" w:cs="Times New Roman"/>
          <w:sz w:val="28"/>
          <w:szCs w:val="28"/>
          <w:lang w:eastAsia="ru-RU"/>
        </w:rPr>
        <w:t>Я</w:t>
      </w:r>
      <w:r w:rsidRPr="001D0817">
        <w:rPr>
          <w:rFonts w:ascii="Times New Roman" w:eastAsiaTheme="minorEastAsia" w:hAnsi="Times New Roman" w:cs="Times New Roman"/>
          <w:sz w:val="28"/>
          <w:szCs w:val="28"/>
          <w:lang w:eastAsia="ru-RU"/>
        </w:rPr>
        <w:t xml:space="preserve">вляясь председателем комиссии по жилищным вопросам и занимая должность начальника управления по вопросу развития инфраструктуры </w:t>
      </w:r>
      <w:r w:rsidRPr="00265805">
        <w:rPr>
          <w:rFonts w:ascii="Times New Roman" w:eastAsiaTheme="minorEastAsia" w:hAnsi="Times New Roman" w:cs="Times New Roman"/>
          <w:spacing w:val="-4"/>
          <w:sz w:val="28"/>
          <w:szCs w:val="28"/>
          <w:lang w:eastAsia="ru-RU"/>
        </w:rPr>
        <w:t>администрации Комсомольского муниципального района Ивановской области,</w:t>
      </w:r>
      <w:r w:rsidRPr="001D0817">
        <w:rPr>
          <w:rFonts w:ascii="Times New Roman" w:eastAsiaTheme="minorEastAsia" w:hAnsi="Times New Roman" w:cs="Times New Roman"/>
          <w:sz w:val="28"/>
          <w:szCs w:val="28"/>
          <w:lang w:eastAsia="ru-RU"/>
        </w:rPr>
        <w:t xml:space="preserve"> </w:t>
      </w:r>
      <w:r w:rsidRPr="00425113">
        <w:rPr>
          <w:rFonts w:ascii="Times New Roman" w:eastAsiaTheme="minorEastAsia" w:hAnsi="Times New Roman" w:cs="Times New Roman"/>
          <w:sz w:val="28"/>
          <w:szCs w:val="28"/>
          <w:lang w:eastAsia="ru-RU"/>
        </w:rPr>
        <w:t>И.М.О. с нарушением требований жилищного законодательства обеспечила предоставление своей племяннице и ее семье по договору социального найма муниципальной квартиры в нарушение очередности предоставления жилых помещений и установленного порядка разрешения вопроса о предоставлении помещений.</w:t>
      </w:r>
      <w:proofErr w:type="gramEnd"/>
      <w:r w:rsidRPr="00425113">
        <w:rPr>
          <w:rFonts w:ascii="Times New Roman" w:eastAsiaTheme="minorEastAsia" w:hAnsi="Times New Roman" w:cs="Times New Roman"/>
          <w:sz w:val="28"/>
          <w:szCs w:val="28"/>
          <w:lang w:eastAsia="ru-RU"/>
        </w:rPr>
        <w:t xml:space="preserve"> </w:t>
      </w:r>
      <w:r w:rsidR="00265805">
        <w:rPr>
          <w:rFonts w:ascii="Times New Roman" w:eastAsiaTheme="minorEastAsia" w:hAnsi="Times New Roman" w:cs="Times New Roman"/>
          <w:sz w:val="28"/>
          <w:szCs w:val="28"/>
          <w:lang w:eastAsia="ru-RU"/>
        </w:rPr>
        <w:t xml:space="preserve">При этом </w:t>
      </w:r>
      <w:r w:rsidRPr="00425113">
        <w:rPr>
          <w:rFonts w:ascii="Times New Roman" w:eastAsiaTheme="minorEastAsia" w:hAnsi="Times New Roman" w:cs="Times New Roman"/>
          <w:sz w:val="28"/>
          <w:szCs w:val="28"/>
          <w:lang w:eastAsia="ru-RU"/>
        </w:rPr>
        <w:t>И.М.О.</w:t>
      </w:r>
      <w:r w:rsidRPr="001D0817">
        <w:rPr>
          <w:rFonts w:ascii="Times New Roman" w:eastAsiaTheme="minorEastAsia" w:hAnsi="Times New Roman" w:cs="Times New Roman"/>
          <w:sz w:val="28"/>
          <w:szCs w:val="28"/>
          <w:lang w:eastAsia="ru-RU"/>
        </w:rPr>
        <w:t xml:space="preserve"> не уведомила работодателя о возможном конфликте интересов и личной заинтересованности. </w:t>
      </w:r>
    </w:p>
    <w:p w:rsidR="001D0817" w:rsidRPr="00425113" w:rsidRDefault="001D0817" w:rsidP="004251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D0817">
        <w:rPr>
          <w:rFonts w:ascii="Times New Roman" w:eastAsiaTheme="minorEastAsia" w:hAnsi="Times New Roman" w:cs="Times New Roman"/>
          <w:sz w:val="28"/>
          <w:szCs w:val="28"/>
          <w:lang w:eastAsia="ru-RU"/>
        </w:rPr>
        <w:t xml:space="preserve">Несмотря на </w:t>
      </w:r>
      <w:r w:rsidR="00265805" w:rsidRPr="001D0817">
        <w:rPr>
          <w:rFonts w:ascii="Times New Roman" w:eastAsiaTheme="minorEastAsia" w:hAnsi="Times New Roman" w:cs="Times New Roman"/>
          <w:sz w:val="28"/>
          <w:szCs w:val="28"/>
          <w:lang w:eastAsia="ru-RU"/>
        </w:rPr>
        <w:t>допущенные И.М.О.</w:t>
      </w:r>
      <w:r w:rsidR="00265805">
        <w:rPr>
          <w:rFonts w:ascii="Times New Roman" w:eastAsiaTheme="minorEastAsia" w:hAnsi="Times New Roman" w:cs="Times New Roman"/>
          <w:sz w:val="28"/>
          <w:szCs w:val="28"/>
          <w:lang w:eastAsia="ru-RU"/>
        </w:rPr>
        <w:t xml:space="preserve"> </w:t>
      </w:r>
      <w:r w:rsidRPr="001D0817">
        <w:rPr>
          <w:rFonts w:ascii="Times New Roman" w:eastAsiaTheme="minorEastAsia" w:hAnsi="Times New Roman" w:cs="Times New Roman"/>
          <w:sz w:val="28"/>
          <w:szCs w:val="28"/>
          <w:lang w:eastAsia="ru-RU"/>
        </w:rPr>
        <w:t>нарушения закона</w:t>
      </w:r>
      <w:r w:rsidR="0099507B">
        <w:rPr>
          <w:rFonts w:ascii="Times New Roman" w:eastAsiaTheme="minorEastAsia" w:hAnsi="Times New Roman" w:cs="Times New Roman"/>
          <w:sz w:val="28"/>
          <w:szCs w:val="28"/>
          <w:lang w:eastAsia="ru-RU"/>
        </w:rPr>
        <w:t xml:space="preserve"> </w:t>
      </w:r>
      <w:r w:rsidRPr="001D0817">
        <w:rPr>
          <w:rFonts w:ascii="Times New Roman" w:eastAsiaTheme="minorEastAsia" w:hAnsi="Times New Roman" w:cs="Times New Roman"/>
          <w:sz w:val="28"/>
          <w:szCs w:val="28"/>
          <w:lang w:eastAsia="ru-RU"/>
        </w:rPr>
        <w:t>и поступившее представление прокурора, администраци</w:t>
      </w:r>
      <w:r w:rsidR="00265805">
        <w:rPr>
          <w:rFonts w:ascii="Times New Roman" w:eastAsiaTheme="minorEastAsia" w:hAnsi="Times New Roman" w:cs="Times New Roman"/>
          <w:sz w:val="28"/>
          <w:szCs w:val="28"/>
          <w:lang w:eastAsia="ru-RU"/>
        </w:rPr>
        <w:t xml:space="preserve">я </w:t>
      </w:r>
      <w:r w:rsidR="00265805" w:rsidRPr="001D0817">
        <w:rPr>
          <w:rFonts w:ascii="Times New Roman" w:eastAsiaTheme="minorEastAsia" w:hAnsi="Times New Roman" w:cs="Times New Roman"/>
          <w:sz w:val="28"/>
          <w:szCs w:val="28"/>
          <w:lang w:eastAsia="ru-RU"/>
        </w:rPr>
        <w:t>не</w:t>
      </w:r>
      <w:r w:rsidR="00265805" w:rsidRPr="00425113">
        <w:rPr>
          <w:rFonts w:ascii="Times New Roman" w:eastAsiaTheme="minorEastAsia" w:hAnsi="Times New Roman" w:cs="Times New Roman"/>
          <w:sz w:val="28"/>
          <w:szCs w:val="28"/>
          <w:lang w:eastAsia="ru-RU"/>
        </w:rPr>
        <w:t xml:space="preserve"> </w:t>
      </w:r>
      <w:r w:rsidR="00265805" w:rsidRPr="001D0817">
        <w:rPr>
          <w:rFonts w:ascii="Times New Roman" w:eastAsiaTheme="minorEastAsia" w:hAnsi="Times New Roman" w:cs="Times New Roman"/>
          <w:sz w:val="28"/>
          <w:szCs w:val="28"/>
          <w:lang w:eastAsia="ru-RU"/>
        </w:rPr>
        <w:t>приня</w:t>
      </w:r>
      <w:r w:rsidR="00265805">
        <w:rPr>
          <w:rFonts w:ascii="Times New Roman" w:eastAsiaTheme="minorEastAsia" w:hAnsi="Times New Roman" w:cs="Times New Roman"/>
          <w:sz w:val="28"/>
          <w:szCs w:val="28"/>
          <w:lang w:eastAsia="ru-RU"/>
        </w:rPr>
        <w:t>ла</w:t>
      </w:r>
      <w:r w:rsidR="00265805" w:rsidRPr="001D0817">
        <w:rPr>
          <w:rFonts w:ascii="Times New Roman" w:eastAsiaTheme="minorEastAsia" w:hAnsi="Times New Roman" w:cs="Times New Roman"/>
          <w:sz w:val="28"/>
          <w:szCs w:val="28"/>
          <w:lang w:eastAsia="ru-RU"/>
        </w:rPr>
        <w:t xml:space="preserve"> </w:t>
      </w:r>
      <w:r w:rsidRPr="001D0817">
        <w:rPr>
          <w:rFonts w:ascii="Times New Roman" w:eastAsiaTheme="minorEastAsia" w:hAnsi="Times New Roman" w:cs="Times New Roman"/>
          <w:sz w:val="28"/>
          <w:szCs w:val="28"/>
          <w:lang w:eastAsia="ru-RU"/>
        </w:rPr>
        <w:t>мер</w:t>
      </w:r>
      <w:r w:rsidR="00265805">
        <w:rPr>
          <w:rFonts w:ascii="Times New Roman" w:eastAsiaTheme="minorEastAsia" w:hAnsi="Times New Roman" w:cs="Times New Roman"/>
          <w:sz w:val="28"/>
          <w:szCs w:val="28"/>
          <w:lang w:eastAsia="ru-RU"/>
        </w:rPr>
        <w:t>ы</w:t>
      </w:r>
      <w:r w:rsidR="0099507B">
        <w:rPr>
          <w:rFonts w:ascii="Times New Roman" w:eastAsiaTheme="minorEastAsia" w:hAnsi="Times New Roman" w:cs="Times New Roman"/>
          <w:sz w:val="28"/>
          <w:szCs w:val="28"/>
          <w:lang w:eastAsia="ru-RU"/>
        </w:rPr>
        <w:t xml:space="preserve"> </w:t>
      </w:r>
      <w:r w:rsidRPr="001D0817">
        <w:rPr>
          <w:rFonts w:ascii="Times New Roman" w:eastAsiaTheme="minorEastAsia" w:hAnsi="Times New Roman" w:cs="Times New Roman"/>
          <w:sz w:val="28"/>
          <w:szCs w:val="28"/>
          <w:lang w:eastAsia="ru-RU"/>
        </w:rPr>
        <w:t>к проведению проверки по факту несоблюдения законодательства</w:t>
      </w:r>
      <w:r w:rsidR="0099507B">
        <w:rPr>
          <w:rFonts w:ascii="Times New Roman" w:eastAsiaTheme="minorEastAsia" w:hAnsi="Times New Roman" w:cs="Times New Roman"/>
          <w:sz w:val="28"/>
          <w:szCs w:val="28"/>
          <w:lang w:eastAsia="ru-RU"/>
        </w:rPr>
        <w:t xml:space="preserve"> </w:t>
      </w:r>
      <w:r w:rsidRPr="001D0817">
        <w:rPr>
          <w:rFonts w:ascii="Times New Roman" w:eastAsiaTheme="minorEastAsia" w:hAnsi="Times New Roman" w:cs="Times New Roman"/>
          <w:sz w:val="28"/>
          <w:szCs w:val="28"/>
          <w:lang w:eastAsia="ru-RU"/>
        </w:rPr>
        <w:t xml:space="preserve">о противодействии коррупции, что позволило </w:t>
      </w:r>
      <w:r w:rsidR="00265805" w:rsidRPr="00425113">
        <w:rPr>
          <w:rFonts w:ascii="Times New Roman" w:eastAsiaTheme="minorEastAsia" w:hAnsi="Times New Roman" w:cs="Times New Roman"/>
          <w:sz w:val="28"/>
          <w:szCs w:val="28"/>
          <w:lang w:eastAsia="ru-RU"/>
        </w:rPr>
        <w:t xml:space="preserve">И.М.О. </w:t>
      </w:r>
      <w:r w:rsidR="00265805" w:rsidRPr="001D0817">
        <w:rPr>
          <w:rFonts w:ascii="Times New Roman" w:eastAsiaTheme="minorEastAsia" w:hAnsi="Times New Roman" w:cs="Times New Roman"/>
          <w:sz w:val="28"/>
          <w:szCs w:val="28"/>
          <w:lang w:eastAsia="ru-RU"/>
        </w:rPr>
        <w:t>уволить</w:t>
      </w:r>
      <w:r w:rsidR="00265805">
        <w:rPr>
          <w:rFonts w:ascii="Times New Roman" w:eastAsiaTheme="minorEastAsia" w:hAnsi="Times New Roman" w:cs="Times New Roman"/>
          <w:sz w:val="28"/>
          <w:szCs w:val="28"/>
          <w:lang w:eastAsia="ru-RU"/>
        </w:rPr>
        <w:t>ся</w:t>
      </w:r>
      <w:r w:rsidR="00265805" w:rsidRPr="00425113">
        <w:rPr>
          <w:rFonts w:ascii="Times New Roman" w:eastAsiaTheme="minorEastAsia" w:hAnsi="Times New Roman" w:cs="Times New Roman"/>
          <w:sz w:val="28"/>
          <w:szCs w:val="28"/>
          <w:lang w:eastAsia="ru-RU"/>
        </w:rPr>
        <w:t xml:space="preserve"> по собственному желанию</w:t>
      </w:r>
      <w:r w:rsidRPr="00425113">
        <w:rPr>
          <w:rFonts w:ascii="Times New Roman" w:eastAsiaTheme="minorEastAsia" w:hAnsi="Times New Roman" w:cs="Times New Roman"/>
          <w:sz w:val="28"/>
          <w:szCs w:val="28"/>
          <w:lang w:eastAsia="ru-RU"/>
        </w:rPr>
        <w:t>.</w:t>
      </w:r>
    </w:p>
    <w:p w:rsidR="001D0817" w:rsidRPr="001D0817" w:rsidRDefault="00425113" w:rsidP="004251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25113">
        <w:rPr>
          <w:rFonts w:ascii="Times New Roman" w:eastAsiaTheme="minorEastAsia" w:hAnsi="Times New Roman" w:cs="Times New Roman"/>
          <w:sz w:val="28"/>
          <w:szCs w:val="28"/>
          <w:lang w:eastAsia="ru-RU"/>
        </w:rPr>
        <w:lastRenderedPageBreak/>
        <w:t xml:space="preserve">Прокурор обратился в суд с исковым заявлением о признании </w:t>
      </w:r>
      <w:r w:rsidR="001D0817" w:rsidRPr="001D0817">
        <w:rPr>
          <w:rFonts w:ascii="Times New Roman" w:eastAsiaTheme="minorEastAsia" w:hAnsi="Times New Roman" w:cs="Times New Roman"/>
          <w:sz w:val="28"/>
          <w:szCs w:val="28"/>
          <w:lang w:eastAsia="ru-RU"/>
        </w:rPr>
        <w:t>незаконным указанно</w:t>
      </w:r>
      <w:r w:rsidRPr="00425113">
        <w:rPr>
          <w:rFonts w:ascii="Times New Roman" w:eastAsiaTheme="minorEastAsia" w:hAnsi="Times New Roman" w:cs="Times New Roman"/>
          <w:sz w:val="28"/>
          <w:szCs w:val="28"/>
          <w:lang w:eastAsia="ru-RU"/>
        </w:rPr>
        <w:t>го</w:t>
      </w:r>
      <w:r w:rsidR="001D0817" w:rsidRPr="001D0817">
        <w:rPr>
          <w:rFonts w:ascii="Times New Roman" w:eastAsiaTheme="minorEastAsia" w:hAnsi="Times New Roman" w:cs="Times New Roman"/>
          <w:sz w:val="28"/>
          <w:szCs w:val="28"/>
          <w:lang w:eastAsia="ru-RU"/>
        </w:rPr>
        <w:t xml:space="preserve"> основани</w:t>
      </w:r>
      <w:r w:rsidRPr="00425113">
        <w:rPr>
          <w:rFonts w:ascii="Times New Roman" w:eastAsiaTheme="minorEastAsia" w:hAnsi="Times New Roman" w:cs="Times New Roman"/>
          <w:sz w:val="28"/>
          <w:szCs w:val="28"/>
          <w:lang w:eastAsia="ru-RU"/>
        </w:rPr>
        <w:t>я</w:t>
      </w:r>
      <w:r w:rsidR="001D0817" w:rsidRPr="001D0817">
        <w:rPr>
          <w:rFonts w:ascii="Times New Roman" w:eastAsiaTheme="minorEastAsia" w:hAnsi="Times New Roman" w:cs="Times New Roman"/>
          <w:sz w:val="28"/>
          <w:szCs w:val="28"/>
          <w:lang w:eastAsia="ru-RU"/>
        </w:rPr>
        <w:t xml:space="preserve"> прекращения</w:t>
      </w:r>
      <w:r w:rsidRPr="00425113">
        <w:rPr>
          <w:rFonts w:ascii="Times New Roman" w:eastAsiaTheme="minorEastAsia" w:hAnsi="Times New Roman" w:cs="Times New Roman"/>
          <w:sz w:val="28"/>
          <w:szCs w:val="28"/>
          <w:lang w:eastAsia="ru-RU"/>
        </w:rPr>
        <w:t xml:space="preserve"> трудового договора </w:t>
      </w:r>
      <w:r w:rsidR="00265805">
        <w:rPr>
          <w:rFonts w:ascii="Times New Roman" w:eastAsiaTheme="minorEastAsia" w:hAnsi="Times New Roman" w:cs="Times New Roman"/>
          <w:sz w:val="28"/>
          <w:szCs w:val="28"/>
          <w:lang w:eastAsia="ru-RU"/>
        </w:rPr>
        <w:br/>
      </w:r>
      <w:r w:rsidRPr="00265805">
        <w:rPr>
          <w:rFonts w:ascii="Times New Roman" w:eastAsiaTheme="minorEastAsia" w:hAnsi="Times New Roman" w:cs="Times New Roman"/>
          <w:spacing w:val="-2"/>
          <w:sz w:val="28"/>
          <w:szCs w:val="28"/>
          <w:lang w:eastAsia="ru-RU"/>
        </w:rPr>
        <w:t xml:space="preserve">с И.М.О. по </w:t>
      </w:r>
      <w:r w:rsidR="001D0817" w:rsidRPr="00265805">
        <w:rPr>
          <w:rFonts w:ascii="Times New Roman" w:eastAsiaTheme="minorEastAsia" w:hAnsi="Times New Roman" w:cs="Times New Roman"/>
          <w:spacing w:val="-2"/>
          <w:sz w:val="28"/>
          <w:szCs w:val="28"/>
          <w:lang w:eastAsia="ru-RU"/>
        </w:rPr>
        <w:t>инициативе работника, обязать администрацию внести изменения</w:t>
      </w:r>
      <w:r w:rsidR="001D0817" w:rsidRPr="001D0817">
        <w:rPr>
          <w:rFonts w:ascii="Times New Roman" w:eastAsiaTheme="minorEastAsia" w:hAnsi="Times New Roman" w:cs="Times New Roman"/>
          <w:sz w:val="28"/>
          <w:szCs w:val="28"/>
          <w:lang w:eastAsia="ru-RU"/>
        </w:rPr>
        <w:t xml:space="preserve"> в указанное распоряжение администрации и в трудовую книжку И.М.О., указав в качестве формулировки ее увольнения </w:t>
      </w:r>
      <w:r w:rsidRPr="00425113">
        <w:rPr>
          <w:rFonts w:ascii="Times New Roman" w:eastAsiaTheme="minorEastAsia" w:hAnsi="Times New Roman" w:cs="Times New Roman"/>
          <w:sz w:val="28"/>
          <w:szCs w:val="28"/>
          <w:lang w:eastAsia="ru-RU"/>
        </w:rPr>
        <w:t>–</w:t>
      </w:r>
      <w:r w:rsidR="001D0817" w:rsidRPr="001D0817">
        <w:rPr>
          <w:rFonts w:ascii="Times New Roman" w:eastAsiaTheme="minorEastAsia" w:hAnsi="Times New Roman" w:cs="Times New Roman"/>
          <w:sz w:val="28"/>
          <w:szCs w:val="28"/>
          <w:lang w:eastAsia="ru-RU"/>
        </w:rPr>
        <w:t xml:space="preserve"> уволь</w:t>
      </w:r>
      <w:r w:rsidRPr="00425113">
        <w:rPr>
          <w:rFonts w:ascii="Times New Roman" w:eastAsiaTheme="minorEastAsia" w:hAnsi="Times New Roman" w:cs="Times New Roman"/>
          <w:sz w:val="28"/>
          <w:szCs w:val="28"/>
          <w:lang w:eastAsia="ru-RU"/>
        </w:rPr>
        <w:t>нение в связи с</w:t>
      </w:r>
      <w:r w:rsidR="000416C4">
        <w:rPr>
          <w:rFonts w:ascii="Times New Roman" w:eastAsiaTheme="minorEastAsia" w:hAnsi="Times New Roman" w:cs="Times New Roman"/>
          <w:sz w:val="28"/>
          <w:szCs w:val="28"/>
          <w:lang w:eastAsia="ru-RU"/>
        </w:rPr>
        <w:t> </w:t>
      </w:r>
      <w:r w:rsidRPr="00425113">
        <w:rPr>
          <w:rFonts w:ascii="Times New Roman" w:eastAsiaTheme="minorEastAsia" w:hAnsi="Times New Roman" w:cs="Times New Roman"/>
          <w:sz w:val="28"/>
          <w:szCs w:val="28"/>
          <w:lang w:eastAsia="ru-RU"/>
        </w:rPr>
        <w:t>утратой доверия.</w:t>
      </w:r>
    </w:p>
    <w:p w:rsidR="001D0817" w:rsidRDefault="006B083D" w:rsidP="004251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hyperlink r:id="rId10" w:tooltip="Решение Комсомольского районного суда Ивановской области от 07.11.2024 по делу N 2-299/2024 (УИД 37RS0008-01-2024-000358-35) Требование: О признании незаконным распоряжения органа местного самоуправления, возложении обязанности. Решение: Требование удовлетворе">
        <w:proofErr w:type="gramStart"/>
        <w:r w:rsidR="001D0817" w:rsidRPr="001D0817">
          <w:rPr>
            <w:rFonts w:ascii="Times New Roman" w:eastAsiaTheme="minorEastAsia" w:hAnsi="Times New Roman" w:cs="Times New Roman"/>
            <w:sz w:val="28"/>
            <w:szCs w:val="28"/>
            <w:lang w:eastAsia="ru-RU"/>
          </w:rPr>
          <w:t>Решением</w:t>
        </w:r>
      </w:hyperlink>
      <w:r w:rsidR="001D0817" w:rsidRPr="001D0817">
        <w:rPr>
          <w:rFonts w:ascii="Times New Roman" w:eastAsiaTheme="minorEastAsia" w:hAnsi="Times New Roman" w:cs="Times New Roman"/>
          <w:sz w:val="28"/>
          <w:szCs w:val="28"/>
          <w:lang w:eastAsia="ru-RU"/>
        </w:rPr>
        <w:t xml:space="preserve"> Комсомольского районного суда, оставленным без изменения апелляционным </w:t>
      </w:r>
      <w:hyperlink r:id="rId11" w:tooltip="Апелляционное определение Ивановского областного суда от 05.02.2025 по делу N 33-259/2025 (УИД 37RS0008-01-2024-000358-35) Категория спора: Защита прав и интересов иных лиц в трудовых спорах. Требования: О признании незаконным распоряжения органа местного само">
        <w:r w:rsidR="001D0817" w:rsidRPr="001D0817">
          <w:rPr>
            <w:rFonts w:ascii="Times New Roman" w:eastAsiaTheme="minorEastAsia" w:hAnsi="Times New Roman" w:cs="Times New Roman"/>
            <w:sz w:val="28"/>
            <w:szCs w:val="28"/>
            <w:lang w:eastAsia="ru-RU"/>
          </w:rPr>
          <w:t>определением</w:t>
        </w:r>
      </w:hyperlink>
      <w:r w:rsidR="001D0817" w:rsidRPr="001D0817">
        <w:rPr>
          <w:rFonts w:ascii="Times New Roman" w:eastAsiaTheme="minorEastAsia" w:hAnsi="Times New Roman" w:cs="Times New Roman"/>
          <w:sz w:val="28"/>
          <w:szCs w:val="28"/>
          <w:lang w:eastAsia="ru-RU"/>
        </w:rPr>
        <w:t xml:space="preserve"> судебной коллегии по гражданским делам </w:t>
      </w:r>
      <w:r w:rsidR="001D0817" w:rsidRPr="000416C4">
        <w:rPr>
          <w:rFonts w:ascii="Times New Roman" w:eastAsiaTheme="minorEastAsia" w:hAnsi="Times New Roman" w:cs="Times New Roman"/>
          <w:spacing w:val="-4"/>
          <w:sz w:val="28"/>
          <w:szCs w:val="28"/>
          <w:lang w:eastAsia="ru-RU"/>
        </w:rPr>
        <w:t>Ивановского областного суда, исковые требования прокурора удовлетворены.</w:t>
      </w:r>
      <w:proofErr w:type="gramEnd"/>
      <w:r w:rsidR="001D0817" w:rsidRPr="001D0817">
        <w:rPr>
          <w:rFonts w:ascii="Times New Roman" w:eastAsiaTheme="minorEastAsia" w:hAnsi="Times New Roman" w:cs="Times New Roman"/>
          <w:sz w:val="28"/>
          <w:szCs w:val="28"/>
          <w:lang w:eastAsia="ru-RU"/>
        </w:rPr>
        <w:t xml:space="preserve"> </w:t>
      </w:r>
      <w:r w:rsidR="00425113" w:rsidRPr="00425113">
        <w:rPr>
          <w:rFonts w:ascii="Times New Roman" w:eastAsiaTheme="minorEastAsia" w:hAnsi="Times New Roman" w:cs="Times New Roman"/>
          <w:sz w:val="28"/>
          <w:szCs w:val="28"/>
          <w:lang w:eastAsia="ru-RU"/>
        </w:rPr>
        <w:t>Суд кассационной инстанции судебные акты остав</w:t>
      </w:r>
      <w:r w:rsidR="00265805">
        <w:rPr>
          <w:rFonts w:ascii="Times New Roman" w:eastAsiaTheme="minorEastAsia" w:hAnsi="Times New Roman" w:cs="Times New Roman"/>
          <w:sz w:val="28"/>
          <w:szCs w:val="28"/>
          <w:lang w:eastAsia="ru-RU"/>
        </w:rPr>
        <w:t>ил</w:t>
      </w:r>
      <w:r w:rsidR="00425113" w:rsidRPr="00425113">
        <w:rPr>
          <w:rFonts w:ascii="Times New Roman" w:eastAsiaTheme="minorEastAsia" w:hAnsi="Times New Roman" w:cs="Times New Roman"/>
          <w:sz w:val="28"/>
          <w:szCs w:val="28"/>
          <w:lang w:eastAsia="ru-RU"/>
        </w:rPr>
        <w:t xml:space="preserve"> без изменения.</w:t>
      </w:r>
    </w:p>
    <w:p w:rsidR="00655A86" w:rsidRDefault="00655A86" w:rsidP="004251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655A86" w:rsidRPr="0099507B" w:rsidRDefault="00655A86" w:rsidP="00655A86">
      <w:pPr>
        <w:widowControl w:val="0"/>
        <w:autoSpaceDE w:val="0"/>
        <w:autoSpaceDN w:val="0"/>
        <w:spacing w:after="0" w:line="240" w:lineRule="auto"/>
        <w:ind w:firstLine="709"/>
        <w:jc w:val="both"/>
        <w:rPr>
          <w:rFonts w:ascii="Times New Roman" w:eastAsiaTheme="minorEastAsia" w:hAnsi="Times New Roman" w:cs="Times New Roman"/>
          <w:b/>
          <w:i/>
          <w:sz w:val="28"/>
          <w:szCs w:val="28"/>
          <w:lang w:eastAsia="ru-RU"/>
        </w:rPr>
      </w:pPr>
      <w:r w:rsidRPr="0099507B">
        <w:rPr>
          <w:rFonts w:ascii="Times New Roman" w:eastAsiaTheme="minorEastAsia" w:hAnsi="Times New Roman" w:cs="Times New Roman"/>
          <w:b/>
          <w:i/>
          <w:sz w:val="28"/>
          <w:szCs w:val="28"/>
          <w:lang w:eastAsia="ru-RU"/>
        </w:rPr>
        <w:t>5. Определение Второго кассационного суда общей юрисдикции от</w:t>
      </w:r>
      <w:r w:rsidR="000416C4" w:rsidRPr="0099507B">
        <w:rPr>
          <w:rFonts w:ascii="Times New Roman" w:eastAsiaTheme="minorEastAsia" w:hAnsi="Times New Roman" w:cs="Times New Roman"/>
          <w:b/>
          <w:i/>
          <w:sz w:val="28"/>
          <w:szCs w:val="28"/>
          <w:lang w:eastAsia="ru-RU"/>
        </w:rPr>
        <w:t> </w:t>
      </w:r>
      <w:r w:rsidRPr="0099507B">
        <w:rPr>
          <w:rFonts w:ascii="Times New Roman" w:eastAsiaTheme="minorEastAsia" w:hAnsi="Times New Roman" w:cs="Times New Roman"/>
          <w:b/>
          <w:i/>
          <w:sz w:val="28"/>
          <w:szCs w:val="28"/>
          <w:lang w:eastAsia="ru-RU"/>
        </w:rPr>
        <w:t>07.08.2025 № 8Г-17204/2025, 88-16182/2025.</w:t>
      </w:r>
    </w:p>
    <w:p w:rsidR="00655A86" w:rsidRPr="0099507B" w:rsidRDefault="00655A86" w:rsidP="00655A86">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roofErr w:type="gramStart"/>
      <w:r w:rsidRPr="0099507B">
        <w:rPr>
          <w:rFonts w:ascii="Times New Roman" w:eastAsiaTheme="minorEastAsia" w:hAnsi="Times New Roman" w:cs="Times New Roman"/>
          <w:sz w:val="28"/>
          <w:szCs w:val="28"/>
          <w:lang w:eastAsia="ru-RU"/>
        </w:rPr>
        <w:t>Заместитель директора департамента строительства, ЖКХ и ТЭК</w:t>
      </w:r>
      <w:r w:rsidRPr="0099507B">
        <w:rPr>
          <w:rFonts w:ascii="Times New Roman" w:eastAsiaTheme="minorEastAsia" w:hAnsi="Times New Roman" w:cs="Times New Roman"/>
          <w:sz w:val="28"/>
          <w:szCs w:val="28"/>
          <w:lang w:eastAsia="ru-RU"/>
        </w:rPr>
        <w:br/>
        <w:t>ФИО 1 была уполномочена на осуществление координации и контроля работы структурных подразделений департамента по вопросам исполнения мероприятий региональной программы капитального ремонта общего имущества в многоквартирных домах на 2014-2023 годы и являлась председателем комиссии по отбору многоквартирных домов для включения в региональную программу капитального ремонта на основании поступивших заявок от муниципальных образований, некоммерческих организаций</w:t>
      </w:r>
      <w:proofErr w:type="gramEnd"/>
      <w:r w:rsidRPr="0099507B">
        <w:rPr>
          <w:rFonts w:ascii="Times New Roman" w:eastAsiaTheme="minorEastAsia" w:hAnsi="Times New Roman" w:cs="Times New Roman"/>
          <w:sz w:val="28"/>
          <w:szCs w:val="28"/>
          <w:lang w:eastAsia="ru-RU"/>
        </w:rPr>
        <w:t xml:space="preserve">, управляющих организаций, осуществляющих управление многоквартирными домами, в том числе от ООО «Управляющая компания ЖКХ №», </w:t>
      </w:r>
      <w:r w:rsidR="0099507B">
        <w:rPr>
          <w:rFonts w:ascii="Times New Roman" w:eastAsiaTheme="minorEastAsia" w:hAnsi="Times New Roman" w:cs="Times New Roman"/>
          <w:sz w:val="28"/>
          <w:szCs w:val="28"/>
          <w:lang w:eastAsia="ru-RU"/>
        </w:rPr>
        <w:br/>
      </w:r>
      <w:r w:rsidRPr="0099507B">
        <w:rPr>
          <w:rFonts w:ascii="Times New Roman" w:eastAsiaTheme="minorEastAsia" w:hAnsi="Times New Roman" w:cs="Times New Roman"/>
          <w:sz w:val="28"/>
          <w:szCs w:val="28"/>
          <w:lang w:eastAsia="ru-RU"/>
        </w:rPr>
        <w:t>в должности начальника ПТО которого работал ее супруг. В его обязанности входила подготовка предложений о включении многоквартирных домов в</w:t>
      </w:r>
      <w:r w:rsidR="00F60152" w:rsidRPr="0099507B">
        <w:rPr>
          <w:rFonts w:ascii="Times New Roman" w:eastAsiaTheme="minorEastAsia" w:hAnsi="Times New Roman" w:cs="Times New Roman"/>
          <w:sz w:val="28"/>
          <w:szCs w:val="28"/>
          <w:lang w:eastAsia="ru-RU"/>
        </w:rPr>
        <w:t> </w:t>
      </w:r>
      <w:r w:rsidRPr="0099507B">
        <w:rPr>
          <w:rFonts w:ascii="Times New Roman" w:eastAsiaTheme="minorEastAsia" w:hAnsi="Times New Roman" w:cs="Times New Roman"/>
          <w:sz w:val="28"/>
          <w:szCs w:val="28"/>
          <w:lang w:eastAsia="ru-RU"/>
        </w:rPr>
        <w:t xml:space="preserve">региональную программу капитального ремонта, технического задания для проектирования капремонта общего имущества, оформление исходно-разрешительной документации для проведения работ по капитальному ремонту общего имущества, подготовка документов для согласования проекта и прохождения экспертизы и иное. </w:t>
      </w:r>
    </w:p>
    <w:p w:rsidR="00655A86" w:rsidRPr="0099507B" w:rsidRDefault="00655A86" w:rsidP="00655A86">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99507B">
        <w:rPr>
          <w:rFonts w:ascii="Times New Roman" w:eastAsiaTheme="minorEastAsia" w:hAnsi="Times New Roman" w:cs="Times New Roman"/>
          <w:sz w:val="28"/>
          <w:szCs w:val="28"/>
          <w:lang w:eastAsia="ru-RU"/>
        </w:rPr>
        <w:t>В последующем ФИО 1 обеспечила проверку комплектности представленных НКО «Фонд капитального ремонта» и управляющими компаниями, в том числе ООО «Управляющая компания ЖКХ №», заявлений и документов, достоверность представленной информации на соответствие получателя субсидии категории и ус</w:t>
      </w:r>
      <w:r w:rsidR="0099507B">
        <w:rPr>
          <w:rFonts w:ascii="Times New Roman" w:eastAsiaTheme="minorEastAsia" w:hAnsi="Times New Roman" w:cs="Times New Roman"/>
          <w:sz w:val="28"/>
          <w:szCs w:val="28"/>
          <w:lang w:eastAsia="ru-RU"/>
        </w:rPr>
        <w:t>ловиям предоставления субсидии.</w:t>
      </w:r>
      <w:r w:rsidR="0099507B">
        <w:rPr>
          <w:rFonts w:ascii="Times New Roman" w:eastAsiaTheme="minorEastAsia" w:hAnsi="Times New Roman" w:cs="Times New Roman"/>
          <w:sz w:val="28"/>
          <w:szCs w:val="28"/>
          <w:lang w:eastAsia="ru-RU"/>
        </w:rPr>
        <w:br/>
      </w:r>
      <w:r w:rsidRPr="0099507B">
        <w:rPr>
          <w:rFonts w:ascii="Times New Roman" w:eastAsiaTheme="minorEastAsia" w:hAnsi="Times New Roman" w:cs="Times New Roman"/>
          <w:sz w:val="28"/>
          <w:szCs w:val="28"/>
          <w:lang w:eastAsia="ru-RU"/>
        </w:rPr>
        <w:t>На основании доклада о соответствии заявителей установленным требованиям директор департамента приня</w:t>
      </w:r>
      <w:r w:rsidR="000416C4" w:rsidRPr="0099507B">
        <w:rPr>
          <w:rFonts w:ascii="Times New Roman" w:eastAsiaTheme="minorEastAsia" w:hAnsi="Times New Roman" w:cs="Times New Roman"/>
          <w:sz w:val="28"/>
          <w:szCs w:val="28"/>
          <w:lang w:eastAsia="ru-RU"/>
        </w:rPr>
        <w:t>л</w:t>
      </w:r>
      <w:r w:rsidRPr="0099507B">
        <w:rPr>
          <w:rFonts w:ascii="Times New Roman" w:eastAsiaTheme="minorEastAsia" w:hAnsi="Times New Roman" w:cs="Times New Roman"/>
          <w:sz w:val="28"/>
          <w:szCs w:val="28"/>
          <w:lang w:eastAsia="ru-RU"/>
        </w:rPr>
        <w:t xml:space="preserve"> решение</w:t>
      </w:r>
      <w:r w:rsidR="0099507B">
        <w:rPr>
          <w:rFonts w:ascii="Times New Roman" w:eastAsiaTheme="minorEastAsia" w:hAnsi="Times New Roman" w:cs="Times New Roman"/>
          <w:sz w:val="28"/>
          <w:szCs w:val="28"/>
          <w:lang w:eastAsia="ru-RU"/>
        </w:rPr>
        <w:t xml:space="preserve"> </w:t>
      </w:r>
      <w:r w:rsidRPr="0099507B">
        <w:rPr>
          <w:rFonts w:ascii="Times New Roman" w:eastAsiaTheme="minorEastAsia" w:hAnsi="Times New Roman" w:cs="Times New Roman"/>
          <w:sz w:val="28"/>
          <w:szCs w:val="28"/>
          <w:lang w:eastAsia="ru-RU"/>
        </w:rPr>
        <w:t xml:space="preserve">о предоставлении </w:t>
      </w:r>
      <w:r w:rsidR="0099507B">
        <w:rPr>
          <w:rFonts w:ascii="Times New Roman" w:eastAsiaTheme="minorEastAsia" w:hAnsi="Times New Roman" w:cs="Times New Roman"/>
          <w:sz w:val="28"/>
          <w:szCs w:val="28"/>
          <w:lang w:eastAsia="ru-RU"/>
        </w:rPr>
        <w:br/>
      </w:r>
      <w:r w:rsidRPr="0099507B">
        <w:rPr>
          <w:rFonts w:ascii="Times New Roman" w:eastAsiaTheme="minorEastAsia" w:hAnsi="Times New Roman" w:cs="Times New Roman"/>
          <w:sz w:val="28"/>
          <w:szCs w:val="28"/>
          <w:lang w:eastAsia="ru-RU"/>
        </w:rPr>
        <w:t>им субсидии, заключении соглашения о предоставлении субсидии из областного бюджета, в том числе с ООО «Управляющая компания ЖКХ №».</w:t>
      </w:r>
    </w:p>
    <w:p w:rsidR="00655A86" w:rsidRPr="0099507B" w:rsidRDefault="00655A86" w:rsidP="00655A86">
      <w:pPr>
        <w:widowControl w:val="0"/>
        <w:autoSpaceDE w:val="0"/>
        <w:autoSpaceDN w:val="0"/>
        <w:spacing w:after="0" w:line="240" w:lineRule="auto"/>
        <w:ind w:firstLine="709"/>
        <w:jc w:val="both"/>
        <w:rPr>
          <w:rFonts w:ascii="Times New Roman" w:eastAsiaTheme="minorEastAsia" w:hAnsi="Times New Roman" w:cs="Times New Roman"/>
          <w:spacing w:val="-6"/>
          <w:sz w:val="28"/>
          <w:szCs w:val="28"/>
          <w:lang w:eastAsia="ru-RU"/>
        </w:rPr>
      </w:pPr>
      <w:r w:rsidRPr="0099507B">
        <w:rPr>
          <w:rFonts w:ascii="Times New Roman" w:eastAsiaTheme="minorEastAsia" w:hAnsi="Times New Roman" w:cs="Times New Roman"/>
          <w:sz w:val="28"/>
          <w:szCs w:val="28"/>
          <w:lang w:eastAsia="ru-RU"/>
        </w:rPr>
        <w:t>В результате использования ФИО</w:t>
      </w:r>
      <w:r w:rsidR="0099507B">
        <w:rPr>
          <w:rFonts w:ascii="Times New Roman" w:eastAsiaTheme="minorEastAsia" w:hAnsi="Times New Roman" w:cs="Times New Roman"/>
          <w:sz w:val="28"/>
          <w:szCs w:val="28"/>
          <w:lang w:eastAsia="ru-RU"/>
        </w:rPr>
        <w:t> </w:t>
      </w:r>
      <w:r w:rsidRPr="0099507B">
        <w:rPr>
          <w:rFonts w:ascii="Times New Roman" w:eastAsiaTheme="minorEastAsia" w:hAnsi="Times New Roman" w:cs="Times New Roman"/>
          <w:sz w:val="28"/>
          <w:szCs w:val="28"/>
          <w:lang w:eastAsia="ru-RU"/>
        </w:rPr>
        <w:t>1 служебных полномочий департамент как главны</w:t>
      </w:r>
      <w:r w:rsidR="00F60152" w:rsidRPr="0099507B">
        <w:rPr>
          <w:rFonts w:ascii="Times New Roman" w:eastAsiaTheme="minorEastAsia" w:hAnsi="Times New Roman" w:cs="Times New Roman"/>
          <w:sz w:val="28"/>
          <w:szCs w:val="28"/>
          <w:lang w:eastAsia="ru-RU"/>
        </w:rPr>
        <w:t>й</w:t>
      </w:r>
      <w:r w:rsidRPr="0099507B">
        <w:rPr>
          <w:rFonts w:ascii="Times New Roman" w:eastAsiaTheme="minorEastAsia" w:hAnsi="Times New Roman" w:cs="Times New Roman"/>
          <w:sz w:val="28"/>
          <w:szCs w:val="28"/>
          <w:lang w:eastAsia="ru-RU"/>
        </w:rPr>
        <w:t xml:space="preserve"> распорядител</w:t>
      </w:r>
      <w:r w:rsidR="00F60152" w:rsidRPr="0099507B">
        <w:rPr>
          <w:rFonts w:ascii="Times New Roman" w:eastAsiaTheme="minorEastAsia" w:hAnsi="Times New Roman" w:cs="Times New Roman"/>
          <w:sz w:val="28"/>
          <w:szCs w:val="28"/>
          <w:lang w:eastAsia="ru-RU"/>
        </w:rPr>
        <w:t>ь</w:t>
      </w:r>
      <w:r w:rsidRPr="0099507B">
        <w:rPr>
          <w:rFonts w:ascii="Times New Roman" w:eastAsiaTheme="minorEastAsia" w:hAnsi="Times New Roman" w:cs="Times New Roman"/>
          <w:sz w:val="28"/>
          <w:szCs w:val="28"/>
          <w:lang w:eastAsia="ru-RU"/>
        </w:rPr>
        <w:t xml:space="preserve"> бюджетных средств </w:t>
      </w:r>
      <w:r w:rsidR="00F60152" w:rsidRPr="0099507B">
        <w:rPr>
          <w:rFonts w:ascii="Times New Roman" w:eastAsiaTheme="minorEastAsia" w:hAnsi="Times New Roman" w:cs="Times New Roman"/>
          <w:sz w:val="28"/>
          <w:szCs w:val="28"/>
          <w:lang w:eastAsia="ru-RU"/>
        </w:rPr>
        <w:t xml:space="preserve">предоставил </w:t>
      </w:r>
      <w:r w:rsidRPr="0099507B">
        <w:rPr>
          <w:rFonts w:ascii="Times New Roman" w:eastAsiaTheme="minorEastAsia" w:hAnsi="Times New Roman" w:cs="Times New Roman"/>
          <w:sz w:val="28"/>
          <w:szCs w:val="28"/>
          <w:lang w:eastAsia="ru-RU"/>
        </w:rPr>
        <w:t xml:space="preserve">ООО «Управляющая компания ЖКХ №» в декабре 2021 года </w:t>
      </w:r>
      <w:r w:rsidR="00F60152" w:rsidRPr="0099507B">
        <w:rPr>
          <w:rFonts w:ascii="Times New Roman" w:eastAsiaTheme="minorEastAsia" w:hAnsi="Times New Roman" w:cs="Times New Roman"/>
          <w:sz w:val="28"/>
          <w:szCs w:val="28"/>
          <w:lang w:eastAsia="ru-RU"/>
        </w:rPr>
        <w:t xml:space="preserve">субсидию </w:t>
      </w:r>
      <w:r w:rsidR="0099507B">
        <w:rPr>
          <w:rFonts w:ascii="Times New Roman" w:eastAsiaTheme="minorEastAsia" w:hAnsi="Times New Roman" w:cs="Times New Roman"/>
          <w:sz w:val="28"/>
          <w:szCs w:val="28"/>
          <w:lang w:eastAsia="ru-RU"/>
        </w:rPr>
        <w:br/>
      </w:r>
      <w:r w:rsidRPr="0099507B">
        <w:rPr>
          <w:rFonts w:ascii="Times New Roman" w:eastAsiaTheme="minorEastAsia" w:hAnsi="Times New Roman" w:cs="Times New Roman"/>
          <w:sz w:val="28"/>
          <w:szCs w:val="28"/>
          <w:lang w:eastAsia="ru-RU"/>
        </w:rPr>
        <w:t>на замену лифтового оборудования в наибольшем размере по сравнению</w:t>
      </w:r>
      <w:r w:rsidR="0099507B">
        <w:rPr>
          <w:rFonts w:ascii="Times New Roman" w:eastAsiaTheme="minorEastAsia" w:hAnsi="Times New Roman" w:cs="Times New Roman"/>
          <w:sz w:val="28"/>
          <w:szCs w:val="28"/>
          <w:lang w:eastAsia="ru-RU"/>
        </w:rPr>
        <w:br/>
      </w:r>
      <w:r w:rsidRPr="0099507B">
        <w:rPr>
          <w:rFonts w:ascii="Times New Roman" w:eastAsiaTheme="minorEastAsia" w:hAnsi="Times New Roman" w:cs="Times New Roman"/>
          <w:sz w:val="28"/>
          <w:szCs w:val="28"/>
          <w:lang w:eastAsia="ru-RU"/>
        </w:rPr>
        <w:t>с другими получателями, в последующем ФИО</w:t>
      </w:r>
      <w:proofErr w:type="gramStart"/>
      <w:r w:rsidRPr="0099507B">
        <w:rPr>
          <w:rFonts w:ascii="Times New Roman" w:eastAsiaTheme="minorEastAsia" w:hAnsi="Times New Roman" w:cs="Times New Roman"/>
          <w:sz w:val="28"/>
          <w:szCs w:val="28"/>
          <w:lang w:eastAsia="ru-RU"/>
        </w:rPr>
        <w:t>1</w:t>
      </w:r>
      <w:proofErr w:type="gramEnd"/>
      <w:r w:rsidRPr="0099507B">
        <w:rPr>
          <w:rFonts w:ascii="Times New Roman" w:eastAsiaTheme="minorEastAsia" w:hAnsi="Times New Roman" w:cs="Times New Roman"/>
          <w:sz w:val="28"/>
          <w:szCs w:val="28"/>
          <w:lang w:eastAsia="ru-RU"/>
        </w:rPr>
        <w:t xml:space="preserve"> с использованием </w:t>
      </w:r>
      <w:r w:rsidRPr="0099507B">
        <w:rPr>
          <w:rFonts w:ascii="Times New Roman" w:eastAsiaTheme="minorEastAsia" w:hAnsi="Times New Roman" w:cs="Times New Roman"/>
          <w:sz w:val="28"/>
          <w:szCs w:val="28"/>
          <w:lang w:eastAsia="ru-RU"/>
        </w:rPr>
        <w:lastRenderedPageBreak/>
        <w:t xml:space="preserve">представленных ей полномочий обеспечила контроль за соблюдением условий, целей и порядка предоставления субсидий, в том числе аффилированной организацией – ООО «Управляющая компания ЖКХ №». </w:t>
      </w:r>
      <w:r w:rsidRPr="0099507B">
        <w:rPr>
          <w:rFonts w:ascii="Times New Roman" w:eastAsiaTheme="minorEastAsia" w:hAnsi="Times New Roman" w:cs="Times New Roman"/>
          <w:spacing w:val="-6"/>
          <w:sz w:val="28"/>
          <w:szCs w:val="28"/>
          <w:lang w:eastAsia="ru-RU"/>
        </w:rPr>
        <w:t xml:space="preserve">Уведомлений </w:t>
      </w:r>
      <w:proofErr w:type="gramStart"/>
      <w:r w:rsidRPr="0099507B">
        <w:rPr>
          <w:rFonts w:ascii="Times New Roman" w:eastAsiaTheme="minorEastAsia" w:hAnsi="Times New Roman" w:cs="Times New Roman"/>
          <w:spacing w:val="-6"/>
          <w:sz w:val="28"/>
          <w:szCs w:val="28"/>
          <w:lang w:eastAsia="ru-RU"/>
        </w:rPr>
        <w:t>об</w:t>
      </w:r>
      <w:proofErr w:type="gramEnd"/>
      <w:r w:rsidRPr="0099507B">
        <w:rPr>
          <w:rFonts w:ascii="Times New Roman" w:eastAsiaTheme="minorEastAsia" w:hAnsi="Times New Roman" w:cs="Times New Roman"/>
          <w:spacing w:val="-6"/>
          <w:sz w:val="28"/>
          <w:szCs w:val="28"/>
          <w:lang w:eastAsia="ru-RU"/>
        </w:rPr>
        <w:t xml:space="preserve"> урегулированию конфликта интересов от ФИО 1 не поступало.</w:t>
      </w:r>
    </w:p>
    <w:p w:rsidR="00655A86" w:rsidRPr="0099507B" w:rsidRDefault="00655A86" w:rsidP="00655A86">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C3185">
        <w:rPr>
          <w:rFonts w:ascii="Times New Roman" w:eastAsiaTheme="minorEastAsia" w:hAnsi="Times New Roman" w:cs="Times New Roman"/>
          <w:spacing w:val="-4"/>
          <w:sz w:val="28"/>
          <w:szCs w:val="28"/>
          <w:lang w:eastAsia="ru-RU"/>
        </w:rPr>
        <w:t>ФИО</w:t>
      </w:r>
      <w:proofErr w:type="gramStart"/>
      <w:r w:rsidRPr="004C3185">
        <w:rPr>
          <w:rFonts w:ascii="Times New Roman" w:eastAsiaTheme="minorEastAsia" w:hAnsi="Times New Roman" w:cs="Times New Roman"/>
          <w:spacing w:val="-4"/>
          <w:sz w:val="28"/>
          <w:szCs w:val="28"/>
          <w:lang w:eastAsia="ru-RU"/>
        </w:rPr>
        <w:t>1</w:t>
      </w:r>
      <w:proofErr w:type="gramEnd"/>
      <w:r w:rsidRPr="004C3185">
        <w:rPr>
          <w:rFonts w:ascii="Times New Roman" w:eastAsiaTheme="minorEastAsia" w:hAnsi="Times New Roman" w:cs="Times New Roman"/>
          <w:spacing w:val="-4"/>
          <w:sz w:val="28"/>
          <w:szCs w:val="28"/>
          <w:lang w:eastAsia="ru-RU"/>
        </w:rPr>
        <w:t xml:space="preserve"> действовала по своему усмотрению</w:t>
      </w:r>
      <w:r w:rsidR="004C3185" w:rsidRPr="004C3185">
        <w:rPr>
          <w:rFonts w:ascii="Times New Roman" w:eastAsiaTheme="minorEastAsia" w:hAnsi="Times New Roman" w:cs="Times New Roman"/>
          <w:spacing w:val="-4"/>
          <w:sz w:val="28"/>
          <w:szCs w:val="28"/>
          <w:lang w:eastAsia="ru-RU"/>
        </w:rPr>
        <w:t xml:space="preserve"> </w:t>
      </w:r>
      <w:r w:rsidRPr="004C3185">
        <w:rPr>
          <w:rFonts w:ascii="Times New Roman" w:eastAsiaTheme="minorEastAsia" w:hAnsi="Times New Roman" w:cs="Times New Roman"/>
          <w:spacing w:val="-4"/>
          <w:sz w:val="28"/>
          <w:szCs w:val="28"/>
          <w:lang w:eastAsia="ru-RU"/>
        </w:rPr>
        <w:t>при отборе многоквартирных</w:t>
      </w:r>
      <w:r w:rsidRPr="0099507B">
        <w:rPr>
          <w:rFonts w:ascii="Times New Roman" w:eastAsiaTheme="minorEastAsia" w:hAnsi="Times New Roman" w:cs="Times New Roman"/>
          <w:sz w:val="28"/>
          <w:szCs w:val="28"/>
          <w:lang w:eastAsia="ru-RU"/>
        </w:rPr>
        <w:t xml:space="preserve"> домов </w:t>
      </w:r>
      <w:r w:rsidR="004C3185">
        <w:rPr>
          <w:rFonts w:ascii="Times New Roman" w:eastAsiaTheme="minorEastAsia" w:hAnsi="Times New Roman" w:cs="Times New Roman"/>
          <w:sz w:val="28"/>
          <w:szCs w:val="28"/>
          <w:lang w:eastAsia="ru-RU"/>
        </w:rPr>
        <w:t>дл</w:t>
      </w:r>
      <w:r w:rsidRPr="0099507B">
        <w:rPr>
          <w:rFonts w:ascii="Times New Roman" w:eastAsiaTheme="minorEastAsia" w:hAnsi="Times New Roman" w:cs="Times New Roman"/>
          <w:sz w:val="28"/>
          <w:szCs w:val="28"/>
          <w:lang w:eastAsia="ru-RU"/>
        </w:rPr>
        <w:t xml:space="preserve">я </w:t>
      </w:r>
      <w:r w:rsidRPr="0099507B">
        <w:rPr>
          <w:rFonts w:ascii="Times New Roman" w:eastAsiaTheme="minorEastAsia" w:hAnsi="Times New Roman" w:cs="Times New Roman"/>
          <w:spacing w:val="-6"/>
          <w:sz w:val="28"/>
          <w:szCs w:val="28"/>
          <w:lang w:eastAsia="ru-RU"/>
        </w:rPr>
        <w:t>капремонта (замены) лифтового оборудования.</w:t>
      </w:r>
      <w:r w:rsidR="00F533AB" w:rsidRPr="0099507B">
        <w:rPr>
          <w:rFonts w:ascii="Times New Roman" w:eastAsiaTheme="minorEastAsia" w:hAnsi="Times New Roman" w:cs="Times New Roman"/>
          <w:spacing w:val="-6"/>
          <w:sz w:val="28"/>
          <w:szCs w:val="28"/>
          <w:lang w:eastAsia="ru-RU"/>
        </w:rPr>
        <w:t xml:space="preserve"> </w:t>
      </w:r>
      <w:r w:rsidRPr="0099507B">
        <w:rPr>
          <w:rFonts w:ascii="Times New Roman" w:eastAsiaTheme="minorEastAsia" w:hAnsi="Times New Roman" w:cs="Times New Roman"/>
          <w:spacing w:val="-6"/>
          <w:sz w:val="28"/>
          <w:szCs w:val="28"/>
          <w:lang w:eastAsia="ru-RU"/>
        </w:rPr>
        <w:t xml:space="preserve">В результате наибольшее количество лифтов (17 из 50) включено в Подпрограмму по заявкам </w:t>
      </w:r>
      <w:r w:rsidRPr="0099507B">
        <w:rPr>
          <w:rFonts w:ascii="Times New Roman" w:eastAsiaTheme="minorEastAsia" w:hAnsi="Times New Roman" w:cs="Times New Roman"/>
          <w:sz w:val="28"/>
          <w:szCs w:val="28"/>
          <w:lang w:eastAsia="ru-RU"/>
        </w:rPr>
        <w:t>аффилированной организации – ООО «Управляющая компания ЖКХ №».</w:t>
      </w:r>
    </w:p>
    <w:p w:rsidR="00655A86" w:rsidRPr="0099507B" w:rsidRDefault="00655A86" w:rsidP="00655A86">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99507B">
        <w:rPr>
          <w:rFonts w:ascii="Times New Roman" w:eastAsiaTheme="minorEastAsia" w:hAnsi="Times New Roman" w:cs="Times New Roman"/>
          <w:sz w:val="28"/>
          <w:szCs w:val="28"/>
          <w:lang w:eastAsia="ru-RU"/>
        </w:rPr>
        <w:t>При проверке в НКО «Фонд капитального ремонта» установлен факт участия ФИО</w:t>
      </w:r>
      <w:proofErr w:type="gramStart"/>
      <w:r w:rsidRPr="0099507B">
        <w:rPr>
          <w:rFonts w:ascii="Times New Roman" w:eastAsiaTheme="minorEastAsia" w:hAnsi="Times New Roman" w:cs="Times New Roman"/>
          <w:sz w:val="28"/>
          <w:szCs w:val="28"/>
          <w:lang w:eastAsia="ru-RU"/>
        </w:rPr>
        <w:t>1</w:t>
      </w:r>
      <w:proofErr w:type="gramEnd"/>
      <w:r w:rsidRPr="0099507B">
        <w:rPr>
          <w:rFonts w:ascii="Times New Roman" w:eastAsiaTheme="minorEastAsia" w:hAnsi="Times New Roman" w:cs="Times New Roman"/>
          <w:sz w:val="28"/>
          <w:szCs w:val="28"/>
          <w:lang w:eastAsia="ru-RU"/>
        </w:rPr>
        <w:t xml:space="preserve"> в работе комиссии по приемке выполненных работ </w:t>
      </w:r>
      <w:r w:rsidR="0099507B">
        <w:rPr>
          <w:rFonts w:ascii="Times New Roman" w:eastAsiaTheme="minorEastAsia" w:hAnsi="Times New Roman" w:cs="Times New Roman"/>
          <w:sz w:val="28"/>
          <w:szCs w:val="28"/>
          <w:lang w:eastAsia="ru-RU"/>
        </w:rPr>
        <w:br/>
      </w:r>
      <w:r w:rsidRPr="0099507B">
        <w:rPr>
          <w:rFonts w:ascii="Times New Roman" w:eastAsiaTheme="minorEastAsia" w:hAnsi="Times New Roman" w:cs="Times New Roman"/>
          <w:sz w:val="28"/>
          <w:szCs w:val="28"/>
          <w:lang w:eastAsia="ru-RU"/>
        </w:rPr>
        <w:t xml:space="preserve">по капитальному ремонту общего имущества в многоквартирных домах, заказчиком которых являлось ООО «УК ЖКХ №», представляющее интересы собственников указанных многоквартирных домов, в указанной комиссии со стороны заказчика принимал участие супруг ФИО1, действующий </w:t>
      </w:r>
      <w:r w:rsidR="0099507B">
        <w:rPr>
          <w:rFonts w:ascii="Times New Roman" w:eastAsiaTheme="minorEastAsia" w:hAnsi="Times New Roman" w:cs="Times New Roman"/>
          <w:sz w:val="28"/>
          <w:szCs w:val="28"/>
          <w:lang w:eastAsia="ru-RU"/>
        </w:rPr>
        <w:br/>
      </w:r>
      <w:r w:rsidRPr="0099507B">
        <w:rPr>
          <w:rFonts w:ascii="Times New Roman" w:eastAsiaTheme="minorEastAsia" w:hAnsi="Times New Roman" w:cs="Times New Roman"/>
          <w:sz w:val="28"/>
          <w:szCs w:val="28"/>
          <w:lang w:eastAsia="ru-RU"/>
        </w:rPr>
        <w:t>в интересах ООО «УК ЖКХ №». Несмотря на возникновение у ФИО</w:t>
      </w:r>
      <w:proofErr w:type="gramStart"/>
      <w:r w:rsidRPr="0099507B">
        <w:rPr>
          <w:rFonts w:ascii="Times New Roman" w:eastAsiaTheme="minorEastAsia" w:hAnsi="Times New Roman" w:cs="Times New Roman"/>
          <w:sz w:val="28"/>
          <w:szCs w:val="28"/>
          <w:lang w:eastAsia="ru-RU"/>
        </w:rPr>
        <w:t>1</w:t>
      </w:r>
      <w:proofErr w:type="gramEnd"/>
      <w:r w:rsidRPr="0099507B">
        <w:rPr>
          <w:rFonts w:ascii="Times New Roman" w:eastAsiaTheme="minorEastAsia" w:hAnsi="Times New Roman" w:cs="Times New Roman"/>
          <w:sz w:val="28"/>
          <w:szCs w:val="28"/>
          <w:lang w:eastAsia="ru-RU"/>
        </w:rPr>
        <w:t xml:space="preserve"> личной заинтересованности при реализации полномочий в сфере капитального ремонта, мер к урегулированию конфликта интересов в нарушение требований антикоррупционного законодательства она не принимала, фактически работы служащей приняты в условиях конфликта интересов.</w:t>
      </w:r>
    </w:p>
    <w:p w:rsidR="00655A86" w:rsidRPr="0099507B" w:rsidRDefault="00655A86" w:rsidP="00655A86">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99507B">
        <w:rPr>
          <w:rFonts w:ascii="Times New Roman" w:eastAsiaTheme="minorEastAsia" w:hAnsi="Times New Roman" w:cs="Times New Roman"/>
          <w:spacing w:val="-4"/>
          <w:sz w:val="28"/>
          <w:szCs w:val="28"/>
          <w:lang w:eastAsia="ru-RU"/>
        </w:rPr>
        <w:t xml:space="preserve">По результатам рассмотрения </w:t>
      </w:r>
      <w:r w:rsidR="0099507B" w:rsidRPr="0099507B">
        <w:rPr>
          <w:rFonts w:ascii="Times New Roman" w:eastAsiaTheme="minorEastAsia" w:hAnsi="Times New Roman" w:cs="Times New Roman"/>
          <w:spacing w:val="-4"/>
          <w:sz w:val="28"/>
          <w:szCs w:val="28"/>
          <w:lang w:eastAsia="ru-RU"/>
        </w:rPr>
        <w:t xml:space="preserve">представления прокурора </w:t>
      </w:r>
      <w:r w:rsidRPr="0099507B">
        <w:rPr>
          <w:rFonts w:ascii="Times New Roman" w:eastAsiaTheme="minorEastAsia" w:hAnsi="Times New Roman" w:cs="Times New Roman"/>
          <w:spacing w:val="-4"/>
          <w:sz w:val="28"/>
          <w:szCs w:val="28"/>
          <w:lang w:eastAsia="ru-RU"/>
        </w:rPr>
        <w:t>факт совершения</w:t>
      </w:r>
      <w:r w:rsidRPr="0099507B">
        <w:rPr>
          <w:rFonts w:ascii="Times New Roman" w:eastAsiaTheme="minorEastAsia" w:hAnsi="Times New Roman" w:cs="Times New Roman"/>
          <w:sz w:val="28"/>
          <w:szCs w:val="28"/>
          <w:lang w:eastAsia="ru-RU"/>
        </w:rPr>
        <w:t xml:space="preserve"> </w:t>
      </w:r>
      <w:r w:rsidRPr="0099507B">
        <w:rPr>
          <w:rFonts w:ascii="Times New Roman" w:eastAsiaTheme="minorEastAsia" w:hAnsi="Times New Roman" w:cs="Times New Roman"/>
          <w:spacing w:val="-4"/>
          <w:sz w:val="28"/>
          <w:szCs w:val="28"/>
          <w:lang w:eastAsia="ru-RU"/>
        </w:rPr>
        <w:t>коррупционного правонарушения ФИО</w:t>
      </w:r>
      <w:proofErr w:type="gramStart"/>
      <w:r w:rsidRPr="0099507B">
        <w:rPr>
          <w:rFonts w:ascii="Times New Roman" w:eastAsiaTheme="minorEastAsia" w:hAnsi="Times New Roman" w:cs="Times New Roman"/>
          <w:spacing w:val="-4"/>
          <w:sz w:val="28"/>
          <w:szCs w:val="28"/>
          <w:lang w:eastAsia="ru-RU"/>
        </w:rPr>
        <w:t>1</w:t>
      </w:r>
      <w:proofErr w:type="gramEnd"/>
      <w:r w:rsidRPr="0099507B">
        <w:rPr>
          <w:rFonts w:ascii="Times New Roman" w:eastAsiaTheme="minorEastAsia" w:hAnsi="Times New Roman" w:cs="Times New Roman"/>
          <w:spacing w:val="-4"/>
          <w:sz w:val="28"/>
          <w:szCs w:val="28"/>
          <w:lang w:eastAsia="ru-RU"/>
        </w:rPr>
        <w:t xml:space="preserve"> подтвержден. В связи с</w:t>
      </w:r>
      <w:r w:rsidR="0099507B" w:rsidRPr="0099507B">
        <w:rPr>
          <w:rFonts w:ascii="Times New Roman" w:eastAsiaTheme="minorEastAsia" w:hAnsi="Times New Roman" w:cs="Times New Roman"/>
          <w:spacing w:val="-4"/>
          <w:sz w:val="28"/>
          <w:szCs w:val="28"/>
          <w:lang w:eastAsia="ru-RU"/>
        </w:rPr>
        <w:t xml:space="preserve"> </w:t>
      </w:r>
      <w:r w:rsidRPr="0099507B">
        <w:rPr>
          <w:rFonts w:ascii="Times New Roman" w:eastAsiaTheme="minorEastAsia" w:hAnsi="Times New Roman" w:cs="Times New Roman"/>
          <w:spacing w:val="-4"/>
          <w:sz w:val="28"/>
          <w:szCs w:val="28"/>
          <w:lang w:eastAsia="ru-RU"/>
        </w:rPr>
        <w:t>нахождением</w:t>
      </w:r>
      <w:r w:rsidR="0099507B">
        <w:rPr>
          <w:rFonts w:ascii="Times New Roman" w:eastAsiaTheme="minorEastAsia" w:hAnsi="Times New Roman" w:cs="Times New Roman"/>
          <w:sz w:val="28"/>
          <w:szCs w:val="28"/>
          <w:lang w:eastAsia="ru-RU"/>
        </w:rPr>
        <w:t xml:space="preserve"> </w:t>
      </w:r>
      <w:r w:rsidRPr="0099507B">
        <w:rPr>
          <w:rFonts w:ascii="Times New Roman" w:eastAsiaTheme="minorEastAsia" w:hAnsi="Times New Roman" w:cs="Times New Roman"/>
          <w:sz w:val="28"/>
          <w:szCs w:val="28"/>
          <w:lang w:eastAsia="ru-RU"/>
        </w:rPr>
        <w:t>ФИО</w:t>
      </w:r>
      <w:proofErr w:type="gramStart"/>
      <w:r w:rsidRPr="0099507B">
        <w:rPr>
          <w:rFonts w:ascii="Times New Roman" w:eastAsiaTheme="minorEastAsia" w:hAnsi="Times New Roman" w:cs="Times New Roman"/>
          <w:sz w:val="28"/>
          <w:szCs w:val="28"/>
          <w:lang w:eastAsia="ru-RU"/>
        </w:rPr>
        <w:t>1</w:t>
      </w:r>
      <w:proofErr w:type="gramEnd"/>
      <w:r w:rsidRPr="0099507B">
        <w:rPr>
          <w:rFonts w:ascii="Times New Roman" w:eastAsiaTheme="minorEastAsia" w:hAnsi="Times New Roman" w:cs="Times New Roman"/>
          <w:sz w:val="28"/>
          <w:szCs w:val="28"/>
          <w:lang w:eastAsia="ru-RU"/>
        </w:rPr>
        <w:t xml:space="preserve">  в отпуске по уходу</w:t>
      </w:r>
      <w:r w:rsidR="0099507B">
        <w:rPr>
          <w:rFonts w:ascii="Times New Roman" w:eastAsiaTheme="minorEastAsia" w:hAnsi="Times New Roman" w:cs="Times New Roman"/>
          <w:sz w:val="28"/>
          <w:szCs w:val="28"/>
          <w:lang w:eastAsia="ru-RU"/>
        </w:rPr>
        <w:t xml:space="preserve"> </w:t>
      </w:r>
      <w:r w:rsidRPr="0099507B">
        <w:rPr>
          <w:rFonts w:ascii="Times New Roman" w:eastAsiaTheme="minorEastAsia" w:hAnsi="Times New Roman" w:cs="Times New Roman"/>
          <w:sz w:val="28"/>
          <w:szCs w:val="28"/>
          <w:lang w:eastAsia="ru-RU"/>
        </w:rPr>
        <w:t>за ребенком ею подано заявление об увольнении ее с государственной гражданской службы по инициативе гражданского служащего, в связи с чем она уволена по соответствующему основанию.</w:t>
      </w:r>
    </w:p>
    <w:p w:rsidR="00655A86" w:rsidRPr="0099507B" w:rsidRDefault="00655A86" w:rsidP="00655A86">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99507B">
        <w:rPr>
          <w:rFonts w:ascii="Times New Roman" w:eastAsiaTheme="minorEastAsia" w:hAnsi="Times New Roman" w:cs="Times New Roman"/>
          <w:sz w:val="28"/>
          <w:szCs w:val="28"/>
          <w:lang w:eastAsia="ru-RU"/>
        </w:rPr>
        <w:t>Не согласившись с указанным решением, прокурор обратился в суд с</w:t>
      </w:r>
      <w:r w:rsidR="00F533AB" w:rsidRPr="0099507B">
        <w:rPr>
          <w:rFonts w:ascii="Times New Roman" w:eastAsiaTheme="minorEastAsia" w:hAnsi="Times New Roman" w:cs="Times New Roman"/>
          <w:sz w:val="28"/>
          <w:szCs w:val="28"/>
          <w:lang w:eastAsia="ru-RU"/>
        </w:rPr>
        <w:t> </w:t>
      </w:r>
      <w:r w:rsidRPr="0099507B">
        <w:rPr>
          <w:rFonts w:ascii="Times New Roman" w:eastAsiaTheme="minorEastAsia" w:hAnsi="Times New Roman" w:cs="Times New Roman"/>
          <w:sz w:val="28"/>
          <w:szCs w:val="28"/>
          <w:lang w:eastAsia="ru-RU"/>
        </w:rPr>
        <w:t xml:space="preserve">требованием об изменении формулировки увольнения. </w:t>
      </w:r>
    </w:p>
    <w:p w:rsidR="00655A86" w:rsidRPr="0099507B" w:rsidRDefault="00655A86" w:rsidP="00655A86">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99507B">
        <w:rPr>
          <w:rFonts w:ascii="Times New Roman" w:eastAsiaTheme="minorEastAsia" w:hAnsi="Times New Roman" w:cs="Times New Roman"/>
          <w:sz w:val="28"/>
          <w:szCs w:val="28"/>
          <w:lang w:eastAsia="ru-RU"/>
        </w:rPr>
        <w:t>Суд первой инстанции, соглашаясь с правовой позицией п</w:t>
      </w:r>
      <w:r w:rsidR="004C3185">
        <w:rPr>
          <w:rFonts w:ascii="Times New Roman" w:eastAsiaTheme="minorEastAsia" w:hAnsi="Times New Roman" w:cs="Times New Roman"/>
          <w:sz w:val="28"/>
          <w:szCs w:val="28"/>
          <w:lang w:eastAsia="ru-RU"/>
        </w:rPr>
        <w:t>рокурора</w:t>
      </w:r>
      <w:r w:rsidRPr="0099507B">
        <w:rPr>
          <w:rFonts w:ascii="Times New Roman" w:eastAsiaTheme="minorEastAsia" w:hAnsi="Times New Roman" w:cs="Times New Roman"/>
          <w:sz w:val="28"/>
          <w:szCs w:val="28"/>
          <w:lang w:eastAsia="ru-RU"/>
        </w:rPr>
        <w:t xml:space="preserve">, счел не подлежащим удовлетворению требование прокурора о понуждении работодателя к изменению формулировки основания увольнения ФИО 1 за утрату доверия нанимателя, поскольку в день увольнения по инициативе государственного гражданского служащего ФИО 1 находилась в отпуске по уходу за ребенком, из отпуска не отзывалась, к работе не приступала, в </w:t>
      </w:r>
      <w:proofErr w:type="gramStart"/>
      <w:r w:rsidRPr="0099507B">
        <w:rPr>
          <w:rFonts w:ascii="Times New Roman" w:eastAsiaTheme="minorEastAsia" w:hAnsi="Times New Roman" w:cs="Times New Roman"/>
          <w:sz w:val="28"/>
          <w:szCs w:val="28"/>
          <w:lang w:eastAsia="ru-RU"/>
        </w:rPr>
        <w:t>связи</w:t>
      </w:r>
      <w:proofErr w:type="gramEnd"/>
      <w:r w:rsidRPr="0099507B">
        <w:rPr>
          <w:rFonts w:ascii="Times New Roman" w:eastAsiaTheme="minorEastAsia" w:hAnsi="Times New Roman" w:cs="Times New Roman"/>
          <w:sz w:val="28"/>
          <w:szCs w:val="28"/>
          <w:lang w:eastAsia="ru-RU"/>
        </w:rPr>
        <w:t xml:space="preserve"> с чем в силу запрета, установленного </w:t>
      </w:r>
      <w:hyperlink r:id="rId12" w:tooltip="Федеральный закон от 27.07.2004 N 79-ФЗ (ред. от 23.07.2025) &quot;О государственной гражданской службе Российской Федерации&quot; ------------ Недействующая редакция {КонсультантПлюс}">
        <w:r w:rsidRPr="0099507B">
          <w:rPr>
            <w:rFonts w:ascii="Times New Roman" w:eastAsiaTheme="minorEastAsia" w:hAnsi="Times New Roman" w:cs="Times New Roman"/>
            <w:sz w:val="28"/>
            <w:szCs w:val="28"/>
            <w:lang w:eastAsia="ru-RU"/>
          </w:rPr>
          <w:t>ч. 3 ст. 37</w:t>
        </w:r>
      </w:hyperlink>
      <w:r w:rsidRPr="0099507B">
        <w:rPr>
          <w:rFonts w:ascii="Times New Roman" w:eastAsiaTheme="minorEastAsia" w:hAnsi="Times New Roman" w:cs="Times New Roman"/>
          <w:sz w:val="28"/>
          <w:szCs w:val="28"/>
          <w:lang w:eastAsia="ru-RU"/>
        </w:rPr>
        <w:t xml:space="preserve"> Федерального «О государственной гражданской службе Российской Федерации», она не могла быть уволена</w:t>
      </w:r>
      <w:r w:rsidR="004C3185">
        <w:rPr>
          <w:rFonts w:ascii="Times New Roman" w:eastAsiaTheme="minorEastAsia" w:hAnsi="Times New Roman" w:cs="Times New Roman"/>
          <w:sz w:val="28"/>
          <w:szCs w:val="28"/>
          <w:lang w:eastAsia="ru-RU"/>
        </w:rPr>
        <w:t xml:space="preserve"> </w:t>
      </w:r>
      <w:r w:rsidRPr="0099507B">
        <w:rPr>
          <w:rFonts w:ascii="Times New Roman" w:eastAsiaTheme="minorEastAsia" w:hAnsi="Times New Roman" w:cs="Times New Roman"/>
          <w:sz w:val="28"/>
          <w:szCs w:val="28"/>
          <w:lang w:eastAsia="ru-RU"/>
        </w:rPr>
        <w:t>по инициативе работодателя.</w:t>
      </w:r>
    </w:p>
    <w:p w:rsidR="00655A86" w:rsidRPr="00200A6E" w:rsidRDefault="00655A86" w:rsidP="00655A86">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roofErr w:type="gramStart"/>
      <w:r w:rsidRPr="0099507B">
        <w:rPr>
          <w:rFonts w:ascii="Times New Roman" w:eastAsiaTheme="minorEastAsia" w:hAnsi="Times New Roman" w:cs="Times New Roman"/>
          <w:sz w:val="28"/>
          <w:szCs w:val="28"/>
          <w:lang w:eastAsia="ru-RU"/>
        </w:rPr>
        <w:t xml:space="preserve">Суд апелляционной инстанции не согласился с указанной позицией, указав, что достаточным основанием для увольнения государственного служащего с занимаемой должности в связи с утратой доверия к нему вследствие несоблюдения требований о предотвращении или </w:t>
      </w:r>
      <w:r w:rsidR="0099507B">
        <w:rPr>
          <w:rFonts w:ascii="Times New Roman" w:eastAsiaTheme="minorEastAsia" w:hAnsi="Times New Roman" w:cs="Times New Roman"/>
          <w:sz w:val="28"/>
          <w:szCs w:val="28"/>
          <w:lang w:eastAsia="ru-RU"/>
        </w:rPr>
        <w:br/>
      </w:r>
      <w:r w:rsidRPr="0099507B">
        <w:rPr>
          <w:rFonts w:ascii="Times New Roman" w:eastAsiaTheme="minorEastAsia" w:hAnsi="Times New Roman" w:cs="Times New Roman"/>
          <w:sz w:val="28"/>
          <w:szCs w:val="28"/>
          <w:lang w:eastAsia="ru-RU"/>
        </w:rPr>
        <w:t>об урегулировании конфликта интересов является сам факт непринятия государственным или муниципальным служащим, являющимся стороной конфликта интересов, мер по предотвращению или урегулированию конфликта интересов.</w:t>
      </w:r>
      <w:proofErr w:type="gramEnd"/>
      <w:r w:rsidRPr="0099507B">
        <w:rPr>
          <w:rFonts w:ascii="Times New Roman" w:eastAsiaTheme="minorEastAsia" w:hAnsi="Times New Roman" w:cs="Times New Roman"/>
          <w:sz w:val="28"/>
          <w:szCs w:val="28"/>
          <w:lang w:eastAsia="ru-RU"/>
        </w:rPr>
        <w:t xml:space="preserve"> Судом кассационной инстанции решение суда апелляционной инстанции оставлено без изменения.</w:t>
      </w:r>
    </w:p>
    <w:p w:rsidR="009C2281" w:rsidRDefault="002070FD" w:rsidP="0022072B">
      <w:pPr>
        <w:widowControl w:val="0"/>
        <w:autoSpaceDE w:val="0"/>
        <w:autoSpaceDN w:val="0"/>
        <w:spacing w:after="0" w:line="240" w:lineRule="auto"/>
        <w:ind w:firstLine="539"/>
        <w:jc w:val="both"/>
        <w:rPr>
          <w:rFonts w:ascii="Times New Roman" w:eastAsia="Times New Roman" w:hAnsi="Times New Roman" w:cs="Times New Roman"/>
          <w:b/>
          <w:i/>
          <w:sz w:val="28"/>
          <w:szCs w:val="28"/>
          <w:lang w:eastAsia="ru-RU"/>
        </w:rPr>
      </w:pPr>
      <w:r w:rsidRPr="002070FD">
        <w:rPr>
          <w:rFonts w:ascii="Times New Roman" w:eastAsia="Times New Roman" w:hAnsi="Times New Roman" w:cs="Times New Roman"/>
          <w:b/>
          <w:i/>
          <w:sz w:val="28"/>
          <w:szCs w:val="28"/>
          <w:lang w:eastAsia="ru-RU"/>
        </w:rPr>
        <w:lastRenderedPageBreak/>
        <w:t xml:space="preserve">6. </w:t>
      </w:r>
      <w:r w:rsidR="00B57730" w:rsidRPr="00B57730">
        <w:rPr>
          <w:rFonts w:ascii="Times New Roman" w:eastAsia="Times New Roman" w:hAnsi="Times New Roman" w:cs="Times New Roman"/>
          <w:b/>
          <w:i/>
          <w:sz w:val="28"/>
          <w:szCs w:val="28"/>
          <w:lang w:eastAsia="ru-RU"/>
        </w:rPr>
        <w:t>Кассационное определение</w:t>
      </w:r>
      <w:r w:rsidR="00B57730">
        <w:rPr>
          <w:rFonts w:ascii="Times New Roman" w:eastAsia="Times New Roman" w:hAnsi="Times New Roman" w:cs="Times New Roman"/>
          <w:b/>
          <w:i/>
          <w:sz w:val="28"/>
          <w:szCs w:val="28"/>
          <w:lang w:eastAsia="ru-RU"/>
        </w:rPr>
        <w:t xml:space="preserve"> Третьего</w:t>
      </w:r>
      <w:r w:rsidR="00B57730" w:rsidRPr="00B57730">
        <w:rPr>
          <w:rFonts w:ascii="Times New Roman" w:eastAsia="Times New Roman" w:hAnsi="Times New Roman" w:cs="Times New Roman"/>
          <w:b/>
          <w:i/>
          <w:sz w:val="28"/>
          <w:szCs w:val="28"/>
          <w:lang w:eastAsia="ru-RU"/>
        </w:rPr>
        <w:t xml:space="preserve"> кассационного суда общей юрисдикции</w:t>
      </w:r>
      <w:r w:rsidR="00B57730">
        <w:rPr>
          <w:rFonts w:ascii="Times New Roman" w:eastAsia="Times New Roman" w:hAnsi="Times New Roman" w:cs="Times New Roman"/>
          <w:b/>
          <w:i/>
          <w:sz w:val="28"/>
          <w:szCs w:val="28"/>
          <w:lang w:eastAsia="ru-RU"/>
        </w:rPr>
        <w:t xml:space="preserve"> от 27.08.</w:t>
      </w:r>
      <w:r w:rsidR="00B57730" w:rsidRPr="00B57730">
        <w:rPr>
          <w:rFonts w:ascii="Times New Roman" w:eastAsia="Times New Roman" w:hAnsi="Times New Roman" w:cs="Times New Roman"/>
          <w:b/>
          <w:i/>
          <w:sz w:val="28"/>
          <w:szCs w:val="28"/>
          <w:lang w:eastAsia="ru-RU"/>
        </w:rPr>
        <w:t xml:space="preserve">2025 </w:t>
      </w:r>
      <w:r w:rsidR="00B57730">
        <w:rPr>
          <w:rFonts w:ascii="Times New Roman" w:eastAsia="Times New Roman" w:hAnsi="Times New Roman" w:cs="Times New Roman"/>
          <w:b/>
          <w:i/>
          <w:sz w:val="28"/>
          <w:szCs w:val="28"/>
          <w:lang w:eastAsia="ru-RU"/>
        </w:rPr>
        <w:t>№</w:t>
      </w:r>
      <w:r w:rsidR="00B57730" w:rsidRPr="00B57730">
        <w:rPr>
          <w:rFonts w:ascii="Times New Roman" w:eastAsia="Times New Roman" w:hAnsi="Times New Roman" w:cs="Times New Roman"/>
          <w:b/>
          <w:i/>
          <w:sz w:val="28"/>
          <w:szCs w:val="28"/>
          <w:lang w:eastAsia="ru-RU"/>
        </w:rPr>
        <w:t xml:space="preserve"> 88а-14212/2025</w:t>
      </w:r>
      <w:r w:rsidR="00B57730">
        <w:rPr>
          <w:rFonts w:ascii="Times New Roman" w:eastAsia="Times New Roman" w:hAnsi="Times New Roman" w:cs="Times New Roman"/>
          <w:b/>
          <w:i/>
          <w:sz w:val="28"/>
          <w:szCs w:val="28"/>
          <w:lang w:eastAsia="ru-RU"/>
        </w:rPr>
        <w:t>.</w:t>
      </w:r>
    </w:p>
    <w:p w:rsidR="001A5341" w:rsidRPr="001A5341" w:rsidRDefault="001A5341" w:rsidP="00D856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A5341">
        <w:rPr>
          <w:rFonts w:ascii="Times New Roman" w:eastAsia="Times New Roman" w:hAnsi="Times New Roman" w:cs="Times New Roman"/>
          <w:sz w:val="28"/>
          <w:szCs w:val="28"/>
          <w:lang w:eastAsia="ru-RU"/>
        </w:rPr>
        <w:t xml:space="preserve">Л.П. </w:t>
      </w:r>
      <w:r w:rsidRPr="00D856EB">
        <w:rPr>
          <w:rFonts w:ascii="Times New Roman" w:eastAsia="Times New Roman" w:hAnsi="Times New Roman" w:cs="Times New Roman"/>
          <w:sz w:val="28"/>
          <w:szCs w:val="28"/>
          <w:lang w:eastAsia="ru-RU"/>
        </w:rPr>
        <w:t xml:space="preserve">был </w:t>
      </w:r>
      <w:r w:rsidRPr="001A5341">
        <w:rPr>
          <w:rFonts w:ascii="Times New Roman" w:eastAsia="Times New Roman" w:hAnsi="Times New Roman" w:cs="Times New Roman"/>
          <w:sz w:val="28"/>
          <w:szCs w:val="28"/>
          <w:lang w:eastAsia="ru-RU"/>
        </w:rPr>
        <w:t>избран депутатом Совета первого созыва по одномандатному избирательному</w:t>
      </w:r>
      <w:r w:rsidR="00D856EB" w:rsidRPr="00D856EB">
        <w:rPr>
          <w:rFonts w:ascii="Times New Roman" w:eastAsia="Times New Roman" w:hAnsi="Times New Roman" w:cs="Times New Roman"/>
          <w:sz w:val="28"/>
          <w:szCs w:val="28"/>
          <w:lang w:eastAsia="ru-RU"/>
        </w:rPr>
        <w:t xml:space="preserve"> округу</w:t>
      </w:r>
      <w:r w:rsidRPr="001A5341">
        <w:rPr>
          <w:rFonts w:ascii="Times New Roman" w:eastAsia="Times New Roman" w:hAnsi="Times New Roman" w:cs="Times New Roman"/>
          <w:sz w:val="28"/>
          <w:szCs w:val="28"/>
          <w:lang w:eastAsia="ru-RU"/>
        </w:rPr>
        <w:t xml:space="preserve">, </w:t>
      </w:r>
      <w:r w:rsidR="00D856EB" w:rsidRPr="00D856EB">
        <w:rPr>
          <w:rFonts w:ascii="Times New Roman" w:eastAsia="Times New Roman" w:hAnsi="Times New Roman" w:cs="Times New Roman"/>
          <w:sz w:val="28"/>
          <w:szCs w:val="28"/>
          <w:lang w:eastAsia="ru-RU"/>
        </w:rPr>
        <w:t xml:space="preserve">затем </w:t>
      </w:r>
      <w:r w:rsidRPr="001A5341">
        <w:rPr>
          <w:rFonts w:ascii="Times New Roman" w:eastAsia="Times New Roman" w:hAnsi="Times New Roman" w:cs="Times New Roman"/>
          <w:sz w:val="28"/>
          <w:szCs w:val="28"/>
          <w:lang w:eastAsia="ru-RU"/>
        </w:rPr>
        <w:t>решением Совета избран на должность главы Сортавальского городского поселения на непостоянной основе с одновременным исполнением полномочий председателя Совета.</w:t>
      </w:r>
      <w:r w:rsidR="00D856EB" w:rsidRPr="00D856EB">
        <w:rPr>
          <w:rFonts w:ascii="Times New Roman" w:eastAsia="Times New Roman" w:hAnsi="Times New Roman" w:cs="Times New Roman"/>
          <w:sz w:val="28"/>
          <w:szCs w:val="28"/>
          <w:lang w:eastAsia="ru-RU"/>
        </w:rPr>
        <w:t xml:space="preserve"> </w:t>
      </w:r>
      <w:r w:rsidRPr="001A5341">
        <w:rPr>
          <w:rFonts w:ascii="Times New Roman" w:eastAsia="Times New Roman" w:hAnsi="Times New Roman" w:cs="Times New Roman"/>
          <w:sz w:val="28"/>
          <w:szCs w:val="28"/>
          <w:lang w:eastAsia="ru-RU"/>
        </w:rPr>
        <w:t xml:space="preserve">Супругой Л.П. является </w:t>
      </w:r>
      <w:r w:rsidR="00CD65DE" w:rsidRPr="001A5341">
        <w:rPr>
          <w:rFonts w:ascii="Times New Roman" w:eastAsia="Times New Roman" w:hAnsi="Times New Roman" w:cs="Times New Roman"/>
          <w:sz w:val="28"/>
          <w:szCs w:val="28"/>
          <w:lang w:eastAsia="ru-RU"/>
        </w:rPr>
        <w:t>индивидуальн</w:t>
      </w:r>
      <w:r w:rsidR="00CD65DE">
        <w:rPr>
          <w:rFonts w:ascii="Times New Roman" w:eastAsia="Times New Roman" w:hAnsi="Times New Roman" w:cs="Times New Roman"/>
          <w:sz w:val="28"/>
          <w:szCs w:val="28"/>
          <w:lang w:eastAsia="ru-RU"/>
        </w:rPr>
        <w:t>ый</w:t>
      </w:r>
      <w:r w:rsidR="00CD65DE" w:rsidRPr="001A5341">
        <w:rPr>
          <w:rFonts w:ascii="Times New Roman" w:eastAsia="Times New Roman" w:hAnsi="Times New Roman" w:cs="Times New Roman"/>
          <w:sz w:val="28"/>
          <w:szCs w:val="28"/>
          <w:lang w:eastAsia="ru-RU"/>
        </w:rPr>
        <w:t xml:space="preserve"> предпринимател</w:t>
      </w:r>
      <w:r w:rsidR="00CD65DE">
        <w:rPr>
          <w:rFonts w:ascii="Times New Roman" w:eastAsia="Times New Roman" w:hAnsi="Times New Roman" w:cs="Times New Roman"/>
          <w:sz w:val="28"/>
          <w:szCs w:val="28"/>
          <w:lang w:eastAsia="ru-RU"/>
        </w:rPr>
        <w:t>ь</w:t>
      </w:r>
      <w:r w:rsidR="00CD65DE" w:rsidRPr="001A5341">
        <w:rPr>
          <w:rFonts w:ascii="Times New Roman" w:eastAsia="Times New Roman" w:hAnsi="Times New Roman" w:cs="Times New Roman"/>
          <w:sz w:val="28"/>
          <w:szCs w:val="28"/>
          <w:lang w:eastAsia="ru-RU"/>
        </w:rPr>
        <w:t xml:space="preserve"> </w:t>
      </w:r>
      <w:r w:rsidR="00CD65DE">
        <w:rPr>
          <w:rFonts w:ascii="Times New Roman" w:eastAsia="Times New Roman" w:hAnsi="Times New Roman" w:cs="Times New Roman"/>
          <w:sz w:val="28"/>
          <w:szCs w:val="28"/>
          <w:lang w:eastAsia="ru-RU"/>
        </w:rPr>
        <w:t>Л.И</w:t>
      </w:r>
      <w:r w:rsidRPr="001A5341">
        <w:rPr>
          <w:rFonts w:ascii="Times New Roman" w:eastAsia="Times New Roman" w:hAnsi="Times New Roman" w:cs="Times New Roman"/>
          <w:sz w:val="28"/>
          <w:szCs w:val="28"/>
          <w:lang w:eastAsia="ru-RU"/>
        </w:rPr>
        <w:t>.</w:t>
      </w:r>
    </w:p>
    <w:p w:rsidR="001A5341" w:rsidRPr="001A5341" w:rsidRDefault="001A5341" w:rsidP="00D856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A5341">
        <w:rPr>
          <w:rFonts w:ascii="Times New Roman" w:eastAsia="Times New Roman" w:hAnsi="Times New Roman" w:cs="Times New Roman"/>
          <w:sz w:val="28"/>
          <w:szCs w:val="28"/>
          <w:lang w:eastAsia="ru-RU"/>
        </w:rPr>
        <w:t xml:space="preserve">Прокуратурой установлено, что Л.И. обратилась с заявлением на имя главы администрации Сортавальского городского поселения о выдаче </w:t>
      </w:r>
      <w:r w:rsidRPr="00CD65DE">
        <w:rPr>
          <w:rFonts w:ascii="Times New Roman" w:eastAsia="Times New Roman" w:hAnsi="Times New Roman" w:cs="Times New Roman"/>
          <w:spacing w:val="-2"/>
          <w:sz w:val="28"/>
          <w:szCs w:val="28"/>
          <w:lang w:eastAsia="ru-RU"/>
        </w:rPr>
        <w:t xml:space="preserve">разрешения на размещение нестационарного торгового объекта (далее </w:t>
      </w:r>
      <w:r w:rsidR="00D856EB" w:rsidRPr="00CD65DE">
        <w:rPr>
          <w:rFonts w:ascii="Times New Roman" w:eastAsia="Times New Roman" w:hAnsi="Times New Roman" w:cs="Times New Roman"/>
          <w:spacing w:val="-2"/>
          <w:sz w:val="28"/>
          <w:szCs w:val="28"/>
          <w:lang w:eastAsia="ru-RU"/>
        </w:rPr>
        <w:t>–</w:t>
      </w:r>
      <w:r w:rsidRPr="00CD65DE">
        <w:rPr>
          <w:rFonts w:ascii="Times New Roman" w:eastAsia="Times New Roman" w:hAnsi="Times New Roman" w:cs="Times New Roman"/>
          <w:spacing w:val="-2"/>
          <w:sz w:val="28"/>
          <w:szCs w:val="28"/>
          <w:lang w:eastAsia="ru-RU"/>
        </w:rPr>
        <w:t xml:space="preserve"> НТО)</w:t>
      </w:r>
      <w:r w:rsidRPr="001A5341">
        <w:rPr>
          <w:rFonts w:ascii="Times New Roman" w:eastAsia="Times New Roman" w:hAnsi="Times New Roman" w:cs="Times New Roman"/>
          <w:sz w:val="28"/>
          <w:szCs w:val="28"/>
          <w:lang w:eastAsia="ru-RU"/>
        </w:rPr>
        <w:t xml:space="preserve"> - автофургона для продажи билетов, в месте, не предусмотренном Схемой размещения </w:t>
      </w:r>
      <w:r w:rsidR="008B055D">
        <w:rPr>
          <w:rFonts w:ascii="Times New Roman" w:eastAsia="Times New Roman" w:hAnsi="Times New Roman" w:cs="Times New Roman"/>
          <w:sz w:val="28"/>
          <w:szCs w:val="28"/>
          <w:lang w:eastAsia="ru-RU"/>
        </w:rPr>
        <w:t>НТО</w:t>
      </w:r>
      <w:r w:rsidRPr="001A5341">
        <w:rPr>
          <w:rFonts w:ascii="Times New Roman" w:eastAsia="Times New Roman" w:hAnsi="Times New Roman" w:cs="Times New Roman"/>
          <w:sz w:val="28"/>
          <w:szCs w:val="28"/>
          <w:lang w:eastAsia="ru-RU"/>
        </w:rPr>
        <w:t xml:space="preserve"> на территории поселения.</w:t>
      </w:r>
      <w:r w:rsidR="00D856EB" w:rsidRPr="00D856EB">
        <w:rPr>
          <w:rFonts w:ascii="Times New Roman" w:eastAsia="Times New Roman" w:hAnsi="Times New Roman" w:cs="Times New Roman"/>
          <w:sz w:val="28"/>
          <w:szCs w:val="28"/>
          <w:lang w:eastAsia="ru-RU"/>
        </w:rPr>
        <w:t xml:space="preserve"> </w:t>
      </w:r>
      <w:r w:rsidRPr="001A5341">
        <w:rPr>
          <w:rFonts w:ascii="Times New Roman" w:eastAsia="Times New Roman" w:hAnsi="Times New Roman" w:cs="Times New Roman"/>
          <w:sz w:val="28"/>
          <w:szCs w:val="28"/>
          <w:lang w:eastAsia="ru-RU"/>
        </w:rPr>
        <w:t>В связи с данным обращением Л.П. выступил на совместном заседании постоянных комиссий Совета в качестве председательствующего с предложением обратиться к депутатскому корпусу с вопросом о предоставлении мест для НТО и предоставлении места Л.И. для установки информационно-рекламного объекта.</w:t>
      </w:r>
      <w:r w:rsidR="004C3185">
        <w:rPr>
          <w:rFonts w:ascii="Times New Roman" w:eastAsia="Times New Roman" w:hAnsi="Times New Roman" w:cs="Times New Roman"/>
          <w:sz w:val="28"/>
          <w:szCs w:val="28"/>
          <w:lang w:eastAsia="ru-RU"/>
        </w:rPr>
        <w:t xml:space="preserve"> </w:t>
      </w:r>
      <w:r w:rsidRPr="001A5341">
        <w:rPr>
          <w:rFonts w:ascii="Times New Roman" w:eastAsia="Times New Roman" w:hAnsi="Times New Roman" w:cs="Times New Roman"/>
          <w:sz w:val="28"/>
          <w:szCs w:val="28"/>
          <w:lang w:eastAsia="ru-RU"/>
        </w:rPr>
        <w:t xml:space="preserve">Несмотря на </w:t>
      </w:r>
      <w:proofErr w:type="gramStart"/>
      <w:r w:rsidRPr="001A5341">
        <w:rPr>
          <w:rFonts w:ascii="Times New Roman" w:eastAsia="Times New Roman" w:hAnsi="Times New Roman" w:cs="Times New Roman"/>
          <w:sz w:val="28"/>
          <w:szCs w:val="28"/>
          <w:lang w:eastAsia="ru-RU"/>
        </w:rPr>
        <w:t>поступившие</w:t>
      </w:r>
      <w:proofErr w:type="gramEnd"/>
      <w:r w:rsidRPr="001A5341">
        <w:rPr>
          <w:rFonts w:ascii="Times New Roman" w:eastAsia="Times New Roman" w:hAnsi="Times New Roman" w:cs="Times New Roman"/>
          <w:sz w:val="28"/>
          <w:szCs w:val="28"/>
          <w:lang w:eastAsia="ru-RU"/>
        </w:rPr>
        <w:t xml:space="preserve"> на заседании комиссии возражения о том, что разрешение заявления Л.И. приостановлено до получения необходимой информации, Л.П. предложил вынести на голосование указанный вопрос и в числе иных депутатов проголосовал за рассмотрение этого вопроса на заседании Совета.</w:t>
      </w:r>
    </w:p>
    <w:p w:rsidR="001A5341" w:rsidRPr="001A5341" w:rsidRDefault="001A5341" w:rsidP="00D856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A5341">
        <w:rPr>
          <w:rFonts w:ascii="Times New Roman" w:eastAsia="Times New Roman" w:hAnsi="Times New Roman" w:cs="Times New Roman"/>
          <w:sz w:val="28"/>
          <w:szCs w:val="28"/>
          <w:lang w:eastAsia="ru-RU"/>
        </w:rPr>
        <w:t xml:space="preserve">Согласно </w:t>
      </w:r>
      <w:r w:rsidR="00D856EB" w:rsidRPr="00D856EB">
        <w:rPr>
          <w:rFonts w:ascii="Times New Roman" w:eastAsia="Times New Roman" w:hAnsi="Times New Roman" w:cs="Times New Roman"/>
          <w:sz w:val="28"/>
          <w:szCs w:val="28"/>
          <w:lang w:eastAsia="ru-RU"/>
        </w:rPr>
        <w:t xml:space="preserve">утвержденному </w:t>
      </w:r>
      <w:r w:rsidRPr="001A5341">
        <w:rPr>
          <w:rFonts w:ascii="Times New Roman" w:eastAsia="Times New Roman" w:hAnsi="Times New Roman" w:cs="Times New Roman"/>
          <w:sz w:val="28"/>
          <w:szCs w:val="28"/>
          <w:lang w:eastAsia="ru-RU"/>
        </w:rPr>
        <w:t>Порядк</w:t>
      </w:r>
      <w:r w:rsidR="00D856EB" w:rsidRPr="00D856EB">
        <w:rPr>
          <w:rFonts w:ascii="Times New Roman" w:eastAsia="Times New Roman" w:hAnsi="Times New Roman" w:cs="Times New Roman"/>
          <w:sz w:val="28"/>
          <w:szCs w:val="28"/>
          <w:lang w:eastAsia="ru-RU"/>
        </w:rPr>
        <w:t>у</w:t>
      </w:r>
      <w:r w:rsidRPr="001A5341">
        <w:rPr>
          <w:rFonts w:ascii="Times New Roman" w:eastAsia="Times New Roman" w:hAnsi="Times New Roman" w:cs="Times New Roman"/>
          <w:sz w:val="28"/>
          <w:szCs w:val="28"/>
          <w:lang w:eastAsia="ru-RU"/>
        </w:rPr>
        <w:t xml:space="preserve"> принятия решения на размещение нестационарных торговых объектов без предоставления земельных участков на территории </w:t>
      </w:r>
      <w:r w:rsidR="00D856EB" w:rsidRPr="00D856EB">
        <w:rPr>
          <w:rFonts w:ascii="Times New Roman" w:eastAsia="Times New Roman" w:hAnsi="Times New Roman" w:cs="Times New Roman"/>
          <w:sz w:val="28"/>
          <w:szCs w:val="28"/>
          <w:lang w:eastAsia="ru-RU"/>
        </w:rPr>
        <w:t>городского поселения</w:t>
      </w:r>
      <w:r w:rsidRPr="001A5341">
        <w:rPr>
          <w:rFonts w:ascii="Times New Roman" w:eastAsia="Times New Roman" w:hAnsi="Times New Roman" w:cs="Times New Roman"/>
          <w:sz w:val="28"/>
          <w:szCs w:val="28"/>
          <w:lang w:eastAsia="ru-RU"/>
        </w:rPr>
        <w:t>, размещение НТО осуществляется только в местах, предусмотренных схемой, на основании разрешения на размещение НТО и заключения соглашения. В случае принятия решения о выдаче разрешения администрацией Сортавальского городского поселения, предоставление места производится с проведением аукциона на право выдачи разрешения.</w:t>
      </w:r>
      <w:r w:rsidR="00D856EB" w:rsidRPr="00D856EB">
        <w:rPr>
          <w:rFonts w:ascii="Times New Roman" w:eastAsia="Times New Roman" w:hAnsi="Times New Roman" w:cs="Times New Roman"/>
          <w:sz w:val="28"/>
          <w:szCs w:val="28"/>
          <w:lang w:eastAsia="ru-RU"/>
        </w:rPr>
        <w:t xml:space="preserve"> </w:t>
      </w:r>
      <w:r w:rsidRPr="001A5341">
        <w:rPr>
          <w:rFonts w:ascii="Times New Roman" w:eastAsia="Times New Roman" w:hAnsi="Times New Roman" w:cs="Times New Roman"/>
          <w:sz w:val="28"/>
          <w:szCs w:val="28"/>
          <w:lang w:eastAsia="ru-RU"/>
        </w:rPr>
        <w:t xml:space="preserve">В случае обращения субъектов торговли, заинтересованных в выдаче разрешения в месте, не включенном в схему, </w:t>
      </w:r>
      <w:r w:rsidR="008B055D">
        <w:rPr>
          <w:rFonts w:ascii="Times New Roman" w:eastAsia="Times New Roman" w:hAnsi="Times New Roman" w:cs="Times New Roman"/>
          <w:sz w:val="28"/>
          <w:szCs w:val="28"/>
          <w:lang w:eastAsia="ru-RU"/>
        </w:rPr>
        <w:t>а</w:t>
      </w:r>
      <w:r w:rsidRPr="001A5341">
        <w:rPr>
          <w:rFonts w:ascii="Times New Roman" w:eastAsia="Times New Roman" w:hAnsi="Times New Roman" w:cs="Times New Roman"/>
          <w:sz w:val="28"/>
          <w:szCs w:val="28"/>
          <w:lang w:eastAsia="ru-RU"/>
        </w:rPr>
        <w:t xml:space="preserve">дминистрация проводит публичные слушания по вопросу внесения изменений в схему путем дополнения схемы местом для размещения НТО. </w:t>
      </w:r>
    </w:p>
    <w:p w:rsidR="002F719F" w:rsidRDefault="001A5341" w:rsidP="002F719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A5341">
        <w:rPr>
          <w:rFonts w:ascii="Times New Roman" w:eastAsia="Times New Roman" w:hAnsi="Times New Roman" w:cs="Times New Roman"/>
          <w:sz w:val="28"/>
          <w:szCs w:val="28"/>
          <w:lang w:eastAsia="ru-RU"/>
        </w:rPr>
        <w:t>Вопреки приведенным нормам, на заседании Совета, на котором выступил и голосовал Л.П., решение о предоставлении места для размещения НТО принято и подписано главой Сортавальского городского поселения.</w:t>
      </w:r>
    </w:p>
    <w:p w:rsidR="001A5341" w:rsidRPr="002F719F" w:rsidRDefault="00CD65DE" w:rsidP="002F719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1A5341" w:rsidRPr="001A5341">
        <w:rPr>
          <w:rFonts w:ascii="Times New Roman" w:eastAsia="Times New Roman" w:hAnsi="Times New Roman" w:cs="Times New Roman"/>
          <w:sz w:val="28"/>
          <w:szCs w:val="28"/>
          <w:lang w:eastAsia="ru-RU"/>
        </w:rPr>
        <w:t>рокурор внес представление с</w:t>
      </w:r>
      <w:r>
        <w:rPr>
          <w:rFonts w:ascii="Times New Roman" w:eastAsia="Times New Roman" w:hAnsi="Times New Roman" w:cs="Times New Roman"/>
          <w:sz w:val="28"/>
          <w:szCs w:val="28"/>
          <w:lang w:eastAsia="ru-RU"/>
        </w:rPr>
        <w:t xml:space="preserve"> требованием рассмотреть вопрос</w:t>
      </w:r>
      <w:r>
        <w:rPr>
          <w:rFonts w:ascii="Times New Roman" w:eastAsia="Times New Roman" w:hAnsi="Times New Roman" w:cs="Times New Roman"/>
          <w:sz w:val="28"/>
          <w:szCs w:val="28"/>
          <w:lang w:eastAsia="ru-RU"/>
        </w:rPr>
        <w:br/>
      </w:r>
      <w:r w:rsidR="001A5341" w:rsidRPr="001A5341">
        <w:rPr>
          <w:rFonts w:ascii="Times New Roman" w:eastAsia="Times New Roman" w:hAnsi="Times New Roman" w:cs="Times New Roman"/>
          <w:sz w:val="28"/>
          <w:szCs w:val="28"/>
          <w:lang w:eastAsia="ru-RU"/>
        </w:rPr>
        <w:t>об отставке главы поселения Л.П. как лица, не принявшего мер к предотвращению и урегулированию конфликта интересов, в связи с утратой доверия, которое на заседании Совета вплоть до истечения срока его полномочий рассмотрено не было.</w:t>
      </w:r>
    </w:p>
    <w:p w:rsidR="001A5341" w:rsidRPr="004C3185" w:rsidRDefault="002F719F" w:rsidP="002F719F">
      <w:pPr>
        <w:widowControl w:val="0"/>
        <w:autoSpaceDE w:val="0"/>
        <w:autoSpaceDN w:val="0"/>
        <w:spacing w:after="0" w:line="240" w:lineRule="auto"/>
        <w:ind w:firstLine="709"/>
        <w:jc w:val="both"/>
        <w:rPr>
          <w:rFonts w:ascii="Times New Roman" w:eastAsia="Times New Roman" w:hAnsi="Times New Roman" w:cs="Times New Roman"/>
          <w:spacing w:val="-10"/>
          <w:sz w:val="28"/>
          <w:szCs w:val="28"/>
          <w:lang w:eastAsia="ru-RU"/>
        </w:rPr>
      </w:pPr>
      <w:r w:rsidRPr="002F719F">
        <w:rPr>
          <w:rFonts w:ascii="Times New Roman" w:eastAsia="Times New Roman" w:hAnsi="Times New Roman" w:cs="Times New Roman"/>
          <w:sz w:val="28"/>
          <w:szCs w:val="28"/>
          <w:lang w:eastAsia="ru-RU"/>
        </w:rPr>
        <w:t xml:space="preserve">Суд первой инстанции </w:t>
      </w:r>
      <w:r w:rsidR="001A5341" w:rsidRPr="001A5341">
        <w:rPr>
          <w:rFonts w:ascii="Times New Roman" w:eastAsia="Times New Roman" w:hAnsi="Times New Roman" w:cs="Times New Roman"/>
          <w:sz w:val="28"/>
          <w:szCs w:val="28"/>
          <w:lang w:eastAsia="ru-RU"/>
        </w:rPr>
        <w:t>пришел к выводу о наличии оснований для прекращения полномочий главы поселени</w:t>
      </w:r>
      <w:r>
        <w:rPr>
          <w:rFonts w:ascii="Times New Roman" w:eastAsia="Times New Roman" w:hAnsi="Times New Roman" w:cs="Times New Roman"/>
          <w:sz w:val="28"/>
          <w:szCs w:val="28"/>
          <w:lang w:eastAsia="ru-RU"/>
        </w:rPr>
        <w:t xml:space="preserve">я </w:t>
      </w:r>
      <w:r w:rsidR="001A5341" w:rsidRPr="001A5341">
        <w:rPr>
          <w:rFonts w:ascii="Times New Roman" w:eastAsia="Times New Roman" w:hAnsi="Times New Roman" w:cs="Times New Roman"/>
          <w:sz w:val="28"/>
          <w:szCs w:val="28"/>
          <w:lang w:eastAsia="ru-RU"/>
        </w:rPr>
        <w:t xml:space="preserve">Л.П. </w:t>
      </w:r>
      <w:r w:rsidR="008B055D">
        <w:rPr>
          <w:rFonts w:ascii="Times New Roman" w:eastAsia="Times New Roman" w:hAnsi="Times New Roman" w:cs="Times New Roman"/>
          <w:sz w:val="28"/>
          <w:szCs w:val="28"/>
          <w:lang w:eastAsia="ru-RU"/>
        </w:rPr>
        <w:t>по</w:t>
      </w:r>
      <w:r w:rsidR="008B055D" w:rsidRPr="002F719F">
        <w:rPr>
          <w:rFonts w:ascii="Times New Roman" w:eastAsia="Times New Roman" w:hAnsi="Times New Roman" w:cs="Times New Roman"/>
          <w:sz w:val="28"/>
          <w:szCs w:val="28"/>
          <w:lang w:eastAsia="ru-RU"/>
        </w:rPr>
        <w:t xml:space="preserve"> утрат</w:t>
      </w:r>
      <w:r w:rsidR="008B055D">
        <w:rPr>
          <w:rFonts w:ascii="Times New Roman" w:eastAsia="Times New Roman" w:hAnsi="Times New Roman" w:cs="Times New Roman"/>
          <w:sz w:val="28"/>
          <w:szCs w:val="28"/>
          <w:lang w:eastAsia="ru-RU"/>
        </w:rPr>
        <w:t>е</w:t>
      </w:r>
      <w:r w:rsidR="008B055D" w:rsidRPr="002F719F">
        <w:rPr>
          <w:rFonts w:ascii="Times New Roman" w:eastAsia="Times New Roman" w:hAnsi="Times New Roman" w:cs="Times New Roman"/>
          <w:sz w:val="28"/>
          <w:szCs w:val="28"/>
          <w:lang w:eastAsia="ru-RU"/>
        </w:rPr>
        <w:t xml:space="preserve"> доверия</w:t>
      </w:r>
      <w:r w:rsidR="008B055D" w:rsidRPr="001A5341">
        <w:rPr>
          <w:rFonts w:ascii="Times New Roman" w:eastAsia="Times New Roman" w:hAnsi="Times New Roman" w:cs="Times New Roman"/>
          <w:sz w:val="28"/>
          <w:szCs w:val="28"/>
          <w:lang w:eastAsia="ru-RU"/>
        </w:rPr>
        <w:t xml:space="preserve"> </w:t>
      </w:r>
      <w:r w:rsidR="001A5341" w:rsidRPr="001A5341">
        <w:rPr>
          <w:rFonts w:ascii="Times New Roman" w:eastAsia="Times New Roman" w:hAnsi="Times New Roman" w:cs="Times New Roman"/>
          <w:sz w:val="28"/>
          <w:szCs w:val="28"/>
          <w:lang w:eastAsia="ru-RU"/>
        </w:rPr>
        <w:t xml:space="preserve">в связи с </w:t>
      </w:r>
      <w:r w:rsidR="001A5341" w:rsidRPr="00CD65DE">
        <w:rPr>
          <w:rFonts w:ascii="Times New Roman" w:eastAsia="Times New Roman" w:hAnsi="Times New Roman" w:cs="Times New Roman"/>
          <w:spacing w:val="-6"/>
          <w:sz w:val="28"/>
          <w:szCs w:val="28"/>
          <w:lang w:eastAsia="ru-RU"/>
        </w:rPr>
        <w:t xml:space="preserve">несоблюдением требований </w:t>
      </w:r>
      <w:r w:rsidRPr="00CD65DE">
        <w:rPr>
          <w:rFonts w:ascii="Times New Roman" w:eastAsia="Times New Roman" w:hAnsi="Times New Roman" w:cs="Times New Roman"/>
          <w:spacing w:val="-6"/>
          <w:sz w:val="28"/>
          <w:szCs w:val="28"/>
          <w:lang w:eastAsia="ru-RU"/>
        </w:rPr>
        <w:t>законодательства о противодействии коррупции</w:t>
      </w:r>
      <w:r w:rsidR="001A5341" w:rsidRPr="00CD65DE">
        <w:rPr>
          <w:rFonts w:ascii="Times New Roman" w:eastAsia="Times New Roman" w:hAnsi="Times New Roman" w:cs="Times New Roman"/>
          <w:spacing w:val="-6"/>
          <w:sz w:val="28"/>
          <w:szCs w:val="28"/>
          <w:lang w:eastAsia="ru-RU"/>
        </w:rPr>
        <w:t>.</w:t>
      </w:r>
      <w:r>
        <w:rPr>
          <w:rFonts w:ascii="Times New Roman" w:eastAsia="Times New Roman" w:hAnsi="Times New Roman" w:cs="Times New Roman"/>
          <w:sz w:val="28"/>
          <w:szCs w:val="28"/>
          <w:lang w:eastAsia="ru-RU"/>
        </w:rPr>
        <w:t xml:space="preserve"> </w:t>
      </w:r>
      <w:r w:rsidRPr="004C3185">
        <w:rPr>
          <w:rFonts w:ascii="Times New Roman" w:eastAsia="Times New Roman" w:hAnsi="Times New Roman" w:cs="Times New Roman"/>
          <w:spacing w:val="-10"/>
          <w:sz w:val="28"/>
          <w:szCs w:val="28"/>
          <w:lang w:eastAsia="ru-RU"/>
        </w:rPr>
        <w:t>Суд</w:t>
      </w:r>
      <w:r w:rsidR="008B055D" w:rsidRPr="004C3185">
        <w:rPr>
          <w:rFonts w:ascii="Times New Roman" w:eastAsia="Times New Roman" w:hAnsi="Times New Roman" w:cs="Times New Roman"/>
          <w:spacing w:val="-10"/>
          <w:sz w:val="28"/>
          <w:szCs w:val="28"/>
          <w:lang w:eastAsia="ru-RU"/>
        </w:rPr>
        <w:t>ы</w:t>
      </w:r>
      <w:r w:rsidRPr="004C3185">
        <w:rPr>
          <w:rFonts w:ascii="Times New Roman" w:eastAsia="Times New Roman" w:hAnsi="Times New Roman" w:cs="Times New Roman"/>
          <w:spacing w:val="-10"/>
          <w:sz w:val="28"/>
          <w:szCs w:val="28"/>
          <w:lang w:eastAsia="ru-RU"/>
        </w:rPr>
        <w:t xml:space="preserve"> апелляционной и кассационной инстанций </w:t>
      </w:r>
      <w:r w:rsidR="008B055D" w:rsidRPr="004C3185">
        <w:rPr>
          <w:rFonts w:ascii="Times New Roman" w:eastAsia="Times New Roman" w:hAnsi="Times New Roman" w:cs="Times New Roman"/>
          <w:spacing w:val="-10"/>
          <w:sz w:val="28"/>
          <w:szCs w:val="28"/>
          <w:lang w:eastAsia="ru-RU"/>
        </w:rPr>
        <w:t xml:space="preserve">оставили </w:t>
      </w:r>
      <w:r w:rsidRPr="004C3185">
        <w:rPr>
          <w:rFonts w:ascii="Times New Roman" w:eastAsia="Times New Roman" w:hAnsi="Times New Roman" w:cs="Times New Roman"/>
          <w:spacing w:val="-10"/>
          <w:sz w:val="28"/>
          <w:szCs w:val="28"/>
          <w:lang w:eastAsia="ru-RU"/>
        </w:rPr>
        <w:t>решение без</w:t>
      </w:r>
      <w:r w:rsidRPr="00CD65DE">
        <w:rPr>
          <w:rFonts w:ascii="Times New Roman" w:eastAsia="Times New Roman" w:hAnsi="Times New Roman" w:cs="Times New Roman"/>
          <w:sz w:val="28"/>
          <w:szCs w:val="28"/>
          <w:lang w:eastAsia="ru-RU"/>
        </w:rPr>
        <w:t xml:space="preserve"> </w:t>
      </w:r>
      <w:r w:rsidRPr="004C3185">
        <w:rPr>
          <w:rFonts w:ascii="Times New Roman" w:eastAsia="Times New Roman" w:hAnsi="Times New Roman" w:cs="Times New Roman"/>
          <w:spacing w:val="-10"/>
          <w:sz w:val="28"/>
          <w:szCs w:val="28"/>
          <w:lang w:eastAsia="ru-RU"/>
        </w:rPr>
        <w:t>изменения.</w:t>
      </w:r>
    </w:p>
    <w:p w:rsidR="000D0400" w:rsidRDefault="000D0400" w:rsidP="00493CA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D0400" w:rsidRPr="00F13291" w:rsidRDefault="00500345" w:rsidP="000F4C15">
      <w:pPr>
        <w:widowControl w:val="0"/>
        <w:autoSpaceDE w:val="0"/>
        <w:autoSpaceDN w:val="0"/>
        <w:spacing w:after="0" w:line="240" w:lineRule="auto"/>
        <w:ind w:firstLine="709"/>
        <w:jc w:val="both"/>
        <w:rPr>
          <w:rFonts w:ascii="Times New Roman" w:eastAsia="Times New Roman" w:hAnsi="Times New Roman" w:cs="Times New Roman"/>
          <w:b/>
          <w:i/>
          <w:sz w:val="28"/>
          <w:szCs w:val="28"/>
          <w:lang w:eastAsia="ru-RU"/>
        </w:rPr>
      </w:pPr>
      <w:r w:rsidRPr="00F13291">
        <w:rPr>
          <w:rFonts w:ascii="Times New Roman" w:eastAsia="Times New Roman" w:hAnsi="Times New Roman" w:cs="Times New Roman"/>
          <w:b/>
          <w:i/>
          <w:sz w:val="28"/>
          <w:szCs w:val="28"/>
          <w:lang w:eastAsia="ru-RU"/>
        </w:rPr>
        <w:lastRenderedPageBreak/>
        <w:t>7</w:t>
      </w:r>
      <w:r w:rsidR="000D0400" w:rsidRPr="00F13291">
        <w:rPr>
          <w:rFonts w:ascii="Times New Roman" w:eastAsia="Times New Roman" w:hAnsi="Times New Roman" w:cs="Times New Roman"/>
          <w:b/>
          <w:i/>
          <w:sz w:val="28"/>
          <w:szCs w:val="28"/>
          <w:lang w:eastAsia="ru-RU"/>
        </w:rPr>
        <w:t>. Определение Седьмого кассационного суда общей юрисдикции от 09.09.2025 № 88-11483/2025.</w:t>
      </w:r>
    </w:p>
    <w:p w:rsidR="004C3185" w:rsidRPr="00CB41CB" w:rsidRDefault="004C3185" w:rsidP="004C3185">
      <w:pPr>
        <w:pStyle w:val="ConsPlusNormal"/>
        <w:ind w:firstLine="709"/>
        <w:jc w:val="both"/>
        <w:rPr>
          <w:sz w:val="28"/>
          <w:szCs w:val="28"/>
        </w:rPr>
      </w:pPr>
      <w:proofErr w:type="gramStart"/>
      <w:r w:rsidRPr="00CB41CB">
        <w:rPr>
          <w:sz w:val="28"/>
          <w:szCs w:val="28"/>
        </w:rPr>
        <w:t>Прокуратурой г</w:t>
      </w:r>
      <w:r>
        <w:rPr>
          <w:sz w:val="28"/>
          <w:szCs w:val="28"/>
        </w:rPr>
        <w:t>.</w:t>
      </w:r>
      <w:r w:rsidRPr="00CB41CB">
        <w:rPr>
          <w:sz w:val="28"/>
          <w:szCs w:val="28"/>
        </w:rPr>
        <w:t xml:space="preserve"> </w:t>
      </w:r>
      <w:proofErr w:type="spellStart"/>
      <w:r w:rsidRPr="00CB41CB">
        <w:rPr>
          <w:sz w:val="28"/>
          <w:szCs w:val="28"/>
        </w:rPr>
        <w:t>Мегиона</w:t>
      </w:r>
      <w:proofErr w:type="spellEnd"/>
      <w:r w:rsidRPr="00CB41CB">
        <w:rPr>
          <w:sz w:val="28"/>
          <w:szCs w:val="28"/>
        </w:rPr>
        <w:t xml:space="preserve"> установлено, что заместителем главы города - директором департамента финансов М.Н. нарушены требования </w:t>
      </w:r>
      <w:r>
        <w:rPr>
          <w:sz w:val="28"/>
          <w:szCs w:val="28"/>
        </w:rPr>
        <w:t xml:space="preserve">законодательства о </w:t>
      </w:r>
      <w:r w:rsidRPr="00CB41CB">
        <w:rPr>
          <w:sz w:val="28"/>
          <w:szCs w:val="28"/>
        </w:rPr>
        <w:t>противоде</w:t>
      </w:r>
      <w:r>
        <w:rPr>
          <w:sz w:val="28"/>
          <w:szCs w:val="28"/>
        </w:rPr>
        <w:t>йствии коррупции</w:t>
      </w:r>
      <w:r w:rsidRPr="00CB41CB">
        <w:rPr>
          <w:sz w:val="28"/>
          <w:szCs w:val="28"/>
        </w:rPr>
        <w:t xml:space="preserve"> в части </w:t>
      </w:r>
      <w:proofErr w:type="spellStart"/>
      <w:r w:rsidRPr="00CB41CB">
        <w:rPr>
          <w:sz w:val="28"/>
          <w:szCs w:val="28"/>
        </w:rPr>
        <w:t>неуведомления</w:t>
      </w:r>
      <w:proofErr w:type="spellEnd"/>
      <w:r w:rsidRPr="00CB41CB">
        <w:rPr>
          <w:sz w:val="28"/>
          <w:szCs w:val="28"/>
        </w:rPr>
        <w:t xml:space="preserve"> работодателя о возможности возникновения конфликта интересов в отношении супруга, который является директором муниципального автономного учреждения «Дворец искусств» и сына, который замещает должность муниципальной службы в департаменте образования администрации г</w:t>
      </w:r>
      <w:r>
        <w:rPr>
          <w:sz w:val="28"/>
          <w:szCs w:val="28"/>
        </w:rPr>
        <w:t>. </w:t>
      </w:r>
      <w:proofErr w:type="spellStart"/>
      <w:r w:rsidRPr="00CB41CB">
        <w:rPr>
          <w:sz w:val="28"/>
          <w:szCs w:val="28"/>
        </w:rPr>
        <w:t>Мегиона</w:t>
      </w:r>
      <w:proofErr w:type="spellEnd"/>
      <w:r w:rsidRPr="00CB41CB">
        <w:rPr>
          <w:sz w:val="28"/>
          <w:szCs w:val="28"/>
        </w:rPr>
        <w:t>.</w:t>
      </w:r>
      <w:proofErr w:type="gramEnd"/>
      <w:r w:rsidRPr="00CB41CB">
        <w:rPr>
          <w:sz w:val="28"/>
          <w:szCs w:val="28"/>
        </w:rPr>
        <w:t xml:space="preserve"> М.Н. подписывала распоряжени</w:t>
      </w:r>
      <w:r>
        <w:rPr>
          <w:sz w:val="28"/>
          <w:szCs w:val="28"/>
        </w:rPr>
        <w:t>я</w:t>
      </w:r>
      <w:r w:rsidRPr="00CB41CB">
        <w:rPr>
          <w:sz w:val="28"/>
          <w:szCs w:val="28"/>
        </w:rPr>
        <w:t xml:space="preserve"> </w:t>
      </w:r>
      <w:r>
        <w:rPr>
          <w:sz w:val="28"/>
          <w:szCs w:val="28"/>
        </w:rPr>
        <w:t xml:space="preserve">и </w:t>
      </w:r>
      <w:r w:rsidRPr="00CB41CB">
        <w:rPr>
          <w:sz w:val="28"/>
          <w:szCs w:val="28"/>
        </w:rPr>
        <w:t>реестр</w:t>
      </w:r>
      <w:r>
        <w:rPr>
          <w:sz w:val="28"/>
          <w:szCs w:val="28"/>
        </w:rPr>
        <w:t>ы</w:t>
      </w:r>
      <w:r w:rsidRPr="00CB41CB">
        <w:rPr>
          <w:sz w:val="28"/>
          <w:szCs w:val="28"/>
        </w:rPr>
        <w:t xml:space="preserve"> на финансирование за 2021</w:t>
      </w:r>
      <w:r>
        <w:rPr>
          <w:sz w:val="28"/>
          <w:szCs w:val="28"/>
        </w:rPr>
        <w:t xml:space="preserve"> и</w:t>
      </w:r>
      <w:r w:rsidRPr="00CB41CB">
        <w:rPr>
          <w:sz w:val="28"/>
          <w:szCs w:val="28"/>
        </w:rPr>
        <w:t xml:space="preserve"> 2022 год</w:t>
      </w:r>
      <w:r>
        <w:rPr>
          <w:sz w:val="28"/>
          <w:szCs w:val="28"/>
        </w:rPr>
        <w:t>ы</w:t>
      </w:r>
      <w:r w:rsidRPr="00CB41CB">
        <w:rPr>
          <w:sz w:val="28"/>
          <w:szCs w:val="28"/>
        </w:rPr>
        <w:t>, в которых отражены наименования учреждений и назначение платежа, а также подписывала приложения на финансирование, в которых отражаются получатели платежа.</w:t>
      </w:r>
    </w:p>
    <w:p w:rsidR="004C3185" w:rsidRPr="00CB41CB" w:rsidRDefault="004C3185" w:rsidP="004C3185">
      <w:pPr>
        <w:pStyle w:val="ConsPlusNormal"/>
        <w:ind w:firstLine="709"/>
        <w:jc w:val="both"/>
        <w:rPr>
          <w:sz w:val="28"/>
          <w:szCs w:val="28"/>
        </w:rPr>
      </w:pPr>
      <w:proofErr w:type="gramStart"/>
      <w:r w:rsidRPr="00CB41CB">
        <w:rPr>
          <w:sz w:val="28"/>
          <w:szCs w:val="28"/>
        </w:rPr>
        <w:t>В частности, 28.02.2022 администрацией г</w:t>
      </w:r>
      <w:r>
        <w:rPr>
          <w:sz w:val="28"/>
          <w:szCs w:val="28"/>
        </w:rPr>
        <w:t>. </w:t>
      </w:r>
      <w:proofErr w:type="spellStart"/>
      <w:r w:rsidRPr="00CB41CB">
        <w:rPr>
          <w:sz w:val="28"/>
          <w:szCs w:val="28"/>
        </w:rPr>
        <w:t>Мегиона</w:t>
      </w:r>
      <w:proofErr w:type="spellEnd"/>
      <w:r w:rsidRPr="00CB41CB">
        <w:rPr>
          <w:sz w:val="28"/>
          <w:szCs w:val="28"/>
        </w:rPr>
        <w:t xml:space="preserve"> осуществлено финансирование муниципальных учреждений из местного бюджета, в том числе МАУ «Дворец искусств» на оплату услуг по уборке и вывозу снега, заключенному с индивидуальным предпринимателем Р.Н., со сроком платежа до 01.03.2022 на общую сумму 244</w:t>
      </w:r>
      <w:r>
        <w:rPr>
          <w:sz w:val="28"/>
          <w:szCs w:val="28"/>
        </w:rPr>
        <w:t> </w:t>
      </w:r>
      <w:r w:rsidRPr="00CB41CB">
        <w:rPr>
          <w:sz w:val="28"/>
          <w:szCs w:val="28"/>
        </w:rPr>
        <w:t>850 руб., а также за услуги энергоснабжения в сумме 114 194,64 руб. со сроком платежа до 18.02.2022 . В</w:t>
      </w:r>
      <w:proofErr w:type="gramEnd"/>
      <w:r w:rsidRPr="00CB41CB">
        <w:rPr>
          <w:sz w:val="28"/>
          <w:szCs w:val="28"/>
        </w:rPr>
        <w:t xml:space="preserve"> то же время, 28.02.2022 без оплаты остались иные платежи с истекшим сроком выплат. При этом</w:t>
      </w:r>
      <w:proofErr w:type="gramStart"/>
      <w:r w:rsidRPr="00CB41CB">
        <w:rPr>
          <w:sz w:val="28"/>
          <w:szCs w:val="28"/>
        </w:rPr>
        <w:t>,</w:t>
      </w:r>
      <w:proofErr w:type="gramEnd"/>
      <w:r w:rsidRPr="00CB41CB">
        <w:rPr>
          <w:sz w:val="28"/>
          <w:szCs w:val="28"/>
        </w:rPr>
        <w:t xml:space="preserve"> индивидуальный предприниматель Р.Н. является мужем дочер</w:t>
      </w:r>
      <w:r>
        <w:rPr>
          <w:sz w:val="28"/>
          <w:szCs w:val="28"/>
        </w:rPr>
        <w:t>и</w:t>
      </w:r>
      <w:r w:rsidRPr="00CB41CB">
        <w:rPr>
          <w:sz w:val="28"/>
          <w:szCs w:val="28"/>
        </w:rPr>
        <w:t xml:space="preserve"> директора МАУ «Дворец искусств» В.В. Предоставление преференций МАУ «Дворец искусств» при определении приоритетности платежей способствовало недопущению нарушений директором МАУ «Дворец искусств» сроков и порядка оплаты товаров (работ, услуг) при осуществлении закупок для обеспечения государственных и муниципальных нужд, в сравнении с другими руководителями муниципальных учреждений.</w:t>
      </w:r>
    </w:p>
    <w:p w:rsidR="004C3185" w:rsidRDefault="004C3185" w:rsidP="004C3185">
      <w:pPr>
        <w:pStyle w:val="ConsPlusNormal"/>
        <w:ind w:firstLine="709"/>
        <w:jc w:val="both"/>
        <w:rPr>
          <w:sz w:val="28"/>
          <w:szCs w:val="28"/>
        </w:rPr>
      </w:pPr>
      <w:r w:rsidRPr="00CB41CB">
        <w:rPr>
          <w:sz w:val="28"/>
          <w:szCs w:val="28"/>
        </w:rPr>
        <w:t xml:space="preserve">Кроме того, установлено, что в 2019 </w:t>
      </w:r>
      <w:r>
        <w:rPr>
          <w:sz w:val="28"/>
          <w:szCs w:val="28"/>
        </w:rPr>
        <w:t>-</w:t>
      </w:r>
      <w:r w:rsidRPr="00CB41CB">
        <w:rPr>
          <w:sz w:val="28"/>
          <w:szCs w:val="28"/>
        </w:rPr>
        <w:t xml:space="preserve"> 2022 годах М.Н. исполняла обязанности главы г</w:t>
      </w:r>
      <w:r>
        <w:rPr>
          <w:sz w:val="28"/>
          <w:szCs w:val="28"/>
        </w:rPr>
        <w:t>. </w:t>
      </w:r>
      <w:proofErr w:type="spellStart"/>
      <w:r w:rsidRPr="00CB41CB">
        <w:rPr>
          <w:sz w:val="28"/>
          <w:szCs w:val="28"/>
        </w:rPr>
        <w:t>Мегиона</w:t>
      </w:r>
      <w:proofErr w:type="spellEnd"/>
      <w:r w:rsidRPr="00CB41CB">
        <w:rPr>
          <w:sz w:val="28"/>
          <w:szCs w:val="28"/>
        </w:rPr>
        <w:t xml:space="preserve">, в </w:t>
      </w:r>
      <w:proofErr w:type="gramStart"/>
      <w:r w:rsidRPr="00CB41CB">
        <w:rPr>
          <w:sz w:val="28"/>
          <w:szCs w:val="28"/>
        </w:rPr>
        <w:t>связи</w:t>
      </w:r>
      <w:proofErr w:type="gramEnd"/>
      <w:r w:rsidRPr="00CB41CB">
        <w:rPr>
          <w:sz w:val="28"/>
          <w:szCs w:val="28"/>
        </w:rPr>
        <w:t xml:space="preserve"> с чем имела возможность рассматривать вопросы, касающиеся директора МАУ «Дворец искусств», в результате чего, возникала личная заинтересованность при исполнении должностных обязанностей, которая может привести к конфликту интересов. При этом уведомления о личной заинтересованности при исполнении ею должностных обязанностей, которая может привести к конфликту интересов, не поступали. М.Н. подпис</w:t>
      </w:r>
      <w:r>
        <w:rPr>
          <w:sz w:val="28"/>
          <w:szCs w:val="28"/>
        </w:rPr>
        <w:t>ала</w:t>
      </w:r>
      <w:r w:rsidRPr="00CB41CB">
        <w:rPr>
          <w:sz w:val="28"/>
          <w:szCs w:val="28"/>
        </w:rPr>
        <w:t xml:space="preserve"> </w:t>
      </w:r>
      <w:r>
        <w:rPr>
          <w:sz w:val="28"/>
          <w:szCs w:val="28"/>
        </w:rPr>
        <w:t>т</w:t>
      </w:r>
      <w:r w:rsidRPr="00CB41CB">
        <w:rPr>
          <w:sz w:val="28"/>
          <w:szCs w:val="28"/>
        </w:rPr>
        <w:t>акже платежное поручение, в соответствии с которым осуществлялась выплата премий муниципальным служащим, в том числе и</w:t>
      </w:r>
      <w:r>
        <w:rPr>
          <w:sz w:val="28"/>
          <w:szCs w:val="28"/>
        </w:rPr>
        <w:t xml:space="preserve"> её</w:t>
      </w:r>
      <w:r w:rsidRPr="00CB41CB">
        <w:rPr>
          <w:sz w:val="28"/>
          <w:szCs w:val="28"/>
        </w:rPr>
        <w:t xml:space="preserve"> сыну. Согласно сводному реестру, М.Н. поставила отметку для одобрения оплаты премии. Однако уведомление о возникновении личной заинтересованности, которая </w:t>
      </w:r>
      <w:proofErr w:type="gramStart"/>
      <w:r w:rsidRPr="00CB41CB">
        <w:rPr>
          <w:sz w:val="28"/>
          <w:szCs w:val="28"/>
        </w:rPr>
        <w:t>приводит или может привести к конфликту интересов в адрес работодателя не поступало</w:t>
      </w:r>
      <w:proofErr w:type="gramEnd"/>
      <w:r w:rsidRPr="00CB41CB">
        <w:rPr>
          <w:sz w:val="28"/>
          <w:szCs w:val="28"/>
        </w:rPr>
        <w:t xml:space="preserve">. </w:t>
      </w:r>
    </w:p>
    <w:p w:rsidR="004C3185" w:rsidRPr="00CB41CB" w:rsidRDefault="004C3185" w:rsidP="004C3185">
      <w:pPr>
        <w:pStyle w:val="ConsPlusNormal"/>
        <w:ind w:firstLine="709"/>
        <w:jc w:val="both"/>
        <w:rPr>
          <w:sz w:val="28"/>
          <w:szCs w:val="28"/>
        </w:rPr>
      </w:pPr>
      <w:r w:rsidRPr="00CB41CB">
        <w:rPr>
          <w:sz w:val="28"/>
          <w:szCs w:val="28"/>
        </w:rPr>
        <w:t>М.Н. уволена с муниципальной службы по собственной инициативе, в</w:t>
      </w:r>
      <w:r>
        <w:rPr>
          <w:sz w:val="28"/>
          <w:szCs w:val="28"/>
        </w:rPr>
        <w:t> </w:t>
      </w:r>
      <w:proofErr w:type="gramStart"/>
      <w:r w:rsidRPr="00CB41CB">
        <w:rPr>
          <w:sz w:val="28"/>
          <w:szCs w:val="28"/>
        </w:rPr>
        <w:t>связи</w:t>
      </w:r>
      <w:proofErr w:type="gramEnd"/>
      <w:r w:rsidRPr="00CB41CB">
        <w:rPr>
          <w:sz w:val="28"/>
          <w:szCs w:val="28"/>
        </w:rPr>
        <w:t xml:space="preserve"> с чем </w:t>
      </w:r>
      <w:r>
        <w:rPr>
          <w:sz w:val="28"/>
          <w:szCs w:val="28"/>
        </w:rPr>
        <w:t>п</w:t>
      </w:r>
      <w:r w:rsidRPr="00CB41CB">
        <w:rPr>
          <w:sz w:val="28"/>
          <w:szCs w:val="28"/>
        </w:rPr>
        <w:t xml:space="preserve">рокурор обратился в суд с иском об изменении основания </w:t>
      </w:r>
      <w:r>
        <w:rPr>
          <w:sz w:val="28"/>
          <w:szCs w:val="28"/>
        </w:rPr>
        <w:br/>
      </w:r>
      <w:r w:rsidRPr="00CB41CB">
        <w:rPr>
          <w:sz w:val="28"/>
          <w:szCs w:val="28"/>
        </w:rPr>
        <w:t xml:space="preserve">и формулировки увольнения М.Н. на увольнение в связи с утратой доверия. </w:t>
      </w:r>
    </w:p>
    <w:p w:rsidR="004C3185" w:rsidRPr="00CB41CB" w:rsidRDefault="004C3185" w:rsidP="004C3185">
      <w:pPr>
        <w:pStyle w:val="ConsPlusNormal"/>
        <w:ind w:firstLine="709"/>
        <w:jc w:val="both"/>
        <w:rPr>
          <w:sz w:val="28"/>
          <w:szCs w:val="28"/>
        </w:rPr>
      </w:pPr>
      <w:r w:rsidRPr="00CB41CB">
        <w:rPr>
          <w:sz w:val="28"/>
          <w:szCs w:val="28"/>
        </w:rPr>
        <w:t xml:space="preserve">Решением </w:t>
      </w:r>
      <w:r>
        <w:rPr>
          <w:sz w:val="28"/>
          <w:szCs w:val="28"/>
        </w:rPr>
        <w:t xml:space="preserve">суда первой инстанции </w:t>
      </w:r>
      <w:r w:rsidRPr="00CB41CB">
        <w:rPr>
          <w:sz w:val="28"/>
          <w:szCs w:val="28"/>
        </w:rPr>
        <w:t xml:space="preserve">требования прокурора </w:t>
      </w:r>
      <w:r w:rsidRPr="00CB41CB">
        <w:rPr>
          <w:sz w:val="28"/>
          <w:szCs w:val="28"/>
        </w:rPr>
        <w:lastRenderedPageBreak/>
        <w:t>удовлетворены.</w:t>
      </w:r>
      <w:r>
        <w:rPr>
          <w:sz w:val="28"/>
          <w:szCs w:val="28"/>
        </w:rPr>
        <w:t xml:space="preserve"> </w:t>
      </w:r>
      <w:proofErr w:type="gramStart"/>
      <w:r>
        <w:rPr>
          <w:sz w:val="28"/>
          <w:szCs w:val="28"/>
        </w:rPr>
        <w:t>С</w:t>
      </w:r>
      <w:r w:rsidRPr="00CB41CB">
        <w:rPr>
          <w:sz w:val="28"/>
          <w:szCs w:val="28"/>
        </w:rPr>
        <w:t xml:space="preserve">уд пришел к выводу о том, что М.Н. имела возможность на свое усмотрение определять приоритетные направления при отсутствии (недостаточности) денежных средств на едином счете бюджета, в </w:t>
      </w:r>
      <w:r>
        <w:rPr>
          <w:sz w:val="28"/>
          <w:szCs w:val="28"/>
        </w:rPr>
        <w:t xml:space="preserve">том </w:t>
      </w:r>
      <w:r w:rsidRPr="00CB41CB">
        <w:rPr>
          <w:sz w:val="28"/>
          <w:szCs w:val="28"/>
        </w:rPr>
        <w:t>числе в</w:t>
      </w:r>
      <w:r>
        <w:rPr>
          <w:sz w:val="28"/>
          <w:szCs w:val="28"/>
        </w:rPr>
        <w:t> </w:t>
      </w:r>
      <w:r w:rsidRPr="00CB41CB">
        <w:rPr>
          <w:sz w:val="28"/>
          <w:szCs w:val="28"/>
        </w:rPr>
        <w:t xml:space="preserve">отношении МАУ </w:t>
      </w:r>
      <w:r>
        <w:rPr>
          <w:sz w:val="28"/>
          <w:szCs w:val="28"/>
        </w:rPr>
        <w:t>«</w:t>
      </w:r>
      <w:r w:rsidRPr="00CB41CB">
        <w:rPr>
          <w:sz w:val="28"/>
          <w:szCs w:val="28"/>
        </w:rPr>
        <w:t>Дворец искусств</w:t>
      </w:r>
      <w:r>
        <w:rPr>
          <w:sz w:val="28"/>
          <w:szCs w:val="28"/>
        </w:rPr>
        <w:t>»</w:t>
      </w:r>
      <w:r w:rsidRPr="00CB41CB">
        <w:rPr>
          <w:sz w:val="28"/>
          <w:szCs w:val="28"/>
        </w:rPr>
        <w:t>, которым руководил ее супруг В.В.</w:t>
      </w:r>
      <w:r>
        <w:rPr>
          <w:sz w:val="28"/>
          <w:szCs w:val="28"/>
        </w:rPr>
        <w:t xml:space="preserve"> </w:t>
      </w:r>
      <w:r>
        <w:rPr>
          <w:sz w:val="28"/>
          <w:szCs w:val="28"/>
        </w:rPr>
        <w:br/>
        <w:t>В данном случае л</w:t>
      </w:r>
      <w:r w:rsidRPr="00CB41CB">
        <w:rPr>
          <w:sz w:val="28"/>
          <w:szCs w:val="28"/>
        </w:rPr>
        <w:t xml:space="preserve">ичная заинтересованность М.Н. выразилась в предоставлении преференций МАУ </w:t>
      </w:r>
      <w:r>
        <w:rPr>
          <w:sz w:val="28"/>
          <w:szCs w:val="28"/>
        </w:rPr>
        <w:t>«</w:t>
      </w:r>
      <w:r w:rsidRPr="00CB41CB">
        <w:rPr>
          <w:sz w:val="28"/>
          <w:szCs w:val="28"/>
        </w:rPr>
        <w:t>Дворец искусств</w:t>
      </w:r>
      <w:r>
        <w:rPr>
          <w:sz w:val="28"/>
          <w:szCs w:val="28"/>
        </w:rPr>
        <w:t>»</w:t>
      </w:r>
      <w:r w:rsidRPr="00CB41CB">
        <w:rPr>
          <w:sz w:val="28"/>
          <w:szCs w:val="28"/>
        </w:rPr>
        <w:t xml:space="preserve"> при определении приоритетности платежей в отсутствие</w:t>
      </w:r>
      <w:proofErr w:type="gramEnd"/>
      <w:r w:rsidRPr="00CB41CB">
        <w:rPr>
          <w:sz w:val="28"/>
          <w:szCs w:val="28"/>
        </w:rPr>
        <w:t xml:space="preserve"> (либо недостаточности) денежных средств на едином счете бюджета, которые в дальнейшем отражаются на возникновении кредиторской или дебиторской задолженности, что могло влиять на размер стимулирующих выплат и заработной платы ее супруга, являющегося директором МАУ </w:t>
      </w:r>
      <w:r>
        <w:rPr>
          <w:sz w:val="28"/>
          <w:szCs w:val="28"/>
        </w:rPr>
        <w:t>«</w:t>
      </w:r>
      <w:r w:rsidRPr="00CB41CB">
        <w:rPr>
          <w:sz w:val="28"/>
          <w:szCs w:val="28"/>
        </w:rPr>
        <w:t>Дворец искусств</w:t>
      </w:r>
      <w:r>
        <w:rPr>
          <w:sz w:val="28"/>
          <w:szCs w:val="28"/>
        </w:rPr>
        <w:t>»</w:t>
      </w:r>
      <w:r w:rsidRPr="00CB41CB">
        <w:rPr>
          <w:sz w:val="28"/>
          <w:szCs w:val="28"/>
        </w:rPr>
        <w:t>.</w:t>
      </w:r>
    </w:p>
    <w:p w:rsidR="004C3185" w:rsidRPr="004C3185" w:rsidRDefault="004C3185" w:rsidP="004C3185">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CB41CB">
        <w:rPr>
          <w:rFonts w:ascii="Times New Roman" w:hAnsi="Times New Roman" w:cs="Times New Roman"/>
          <w:sz w:val="28"/>
          <w:szCs w:val="28"/>
        </w:rPr>
        <w:t xml:space="preserve">Решение суда оставлено без изменения судами апелляционной и </w:t>
      </w:r>
      <w:r w:rsidRPr="004C3185">
        <w:rPr>
          <w:rFonts w:ascii="Times New Roman" w:hAnsi="Times New Roman" w:cs="Times New Roman"/>
          <w:sz w:val="28"/>
          <w:szCs w:val="28"/>
        </w:rPr>
        <w:t>кассационной инстанций</w:t>
      </w:r>
      <w:r w:rsidRPr="004C3185">
        <w:rPr>
          <w:rFonts w:ascii="Times New Roman" w:eastAsia="Times New Roman" w:hAnsi="Times New Roman" w:cs="Times New Roman"/>
          <w:sz w:val="28"/>
          <w:szCs w:val="28"/>
          <w:lang w:eastAsia="ru-RU"/>
        </w:rPr>
        <w:t>.</w:t>
      </w:r>
    </w:p>
    <w:p w:rsidR="00F13291" w:rsidRDefault="00F13291" w:rsidP="00F13291">
      <w:pPr>
        <w:widowControl w:val="0"/>
        <w:autoSpaceDE w:val="0"/>
        <w:autoSpaceDN w:val="0"/>
        <w:spacing w:after="0" w:line="240" w:lineRule="auto"/>
        <w:ind w:firstLine="539"/>
        <w:jc w:val="both"/>
        <w:rPr>
          <w:rFonts w:ascii="Times New Roman" w:eastAsia="Times New Roman" w:hAnsi="Times New Roman" w:cs="Times New Roman"/>
          <w:b/>
          <w:i/>
          <w:sz w:val="28"/>
          <w:szCs w:val="28"/>
          <w:lang w:eastAsia="ru-RU"/>
        </w:rPr>
      </w:pPr>
    </w:p>
    <w:p w:rsidR="00500345" w:rsidRDefault="00500345" w:rsidP="00582C14">
      <w:pPr>
        <w:widowControl w:val="0"/>
        <w:autoSpaceDE w:val="0"/>
        <w:autoSpaceDN w:val="0"/>
        <w:spacing w:after="0" w:line="240" w:lineRule="auto"/>
        <w:ind w:firstLine="53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8. Кассационное о</w:t>
      </w:r>
      <w:r w:rsidRPr="00500345">
        <w:rPr>
          <w:rFonts w:ascii="Times New Roman" w:eastAsia="Times New Roman" w:hAnsi="Times New Roman" w:cs="Times New Roman"/>
          <w:b/>
          <w:i/>
          <w:sz w:val="28"/>
          <w:szCs w:val="28"/>
          <w:lang w:eastAsia="ru-RU"/>
        </w:rPr>
        <w:t>пределение Седьмого кассаци</w:t>
      </w:r>
      <w:r w:rsidR="00AC6B7E">
        <w:rPr>
          <w:rFonts w:ascii="Times New Roman" w:eastAsia="Times New Roman" w:hAnsi="Times New Roman" w:cs="Times New Roman"/>
          <w:b/>
          <w:i/>
          <w:sz w:val="28"/>
          <w:szCs w:val="28"/>
          <w:lang w:eastAsia="ru-RU"/>
        </w:rPr>
        <w:t>онного суда общей юрисдикции от 23.09.</w:t>
      </w:r>
      <w:r w:rsidRPr="00500345">
        <w:rPr>
          <w:rFonts w:ascii="Times New Roman" w:eastAsia="Times New Roman" w:hAnsi="Times New Roman" w:cs="Times New Roman"/>
          <w:b/>
          <w:i/>
          <w:sz w:val="28"/>
          <w:szCs w:val="28"/>
          <w:lang w:eastAsia="ru-RU"/>
        </w:rPr>
        <w:t xml:space="preserve">2025 </w:t>
      </w:r>
      <w:r w:rsidR="00AC6B7E">
        <w:rPr>
          <w:rFonts w:ascii="Times New Roman" w:eastAsia="Times New Roman" w:hAnsi="Times New Roman" w:cs="Times New Roman"/>
          <w:b/>
          <w:i/>
          <w:sz w:val="28"/>
          <w:szCs w:val="28"/>
          <w:lang w:eastAsia="ru-RU"/>
        </w:rPr>
        <w:t xml:space="preserve">№ </w:t>
      </w:r>
      <w:r w:rsidRPr="00500345">
        <w:rPr>
          <w:rFonts w:ascii="Times New Roman" w:eastAsia="Times New Roman" w:hAnsi="Times New Roman" w:cs="Times New Roman"/>
          <w:b/>
          <w:i/>
          <w:sz w:val="28"/>
          <w:szCs w:val="28"/>
          <w:lang w:eastAsia="ru-RU"/>
        </w:rPr>
        <w:t xml:space="preserve"> 88а-13061/2025</w:t>
      </w:r>
      <w:r w:rsidR="00AC6B7E">
        <w:rPr>
          <w:rFonts w:ascii="Times New Roman" w:eastAsia="Times New Roman" w:hAnsi="Times New Roman" w:cs="Times New Roman"/>
          <w:b/>
          <w:i/>
          <w:sz w:val="28"/>
          <w:szCs w:val="28"/>
          <w:lang w:eastAsia="ru-RU"/>
        </w:rPr>
        <w:t>.</w:t>
      </w:r>
    </w:p>
    <w:p w:rsidR="00470276" w:rsidRPr="002070FD" w:rsidRDefault="00A457F6" w:rsidP="00222D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470276" w:rsidRPr="008377C5">
        <w:rPr>
          <w:rFonts w:ascii="Times New Roman" w:eastAsia="Times New Roman" w:hAnsi="Times New Roman" w:cs="Times New Roman"/>
          <w:sz w:val="28"/>
          <w:szCs w:val="28"/>
          <w:lang w:eastAsia="ru-RU"/>
        </w:rPr>
        <w:t xml:space="preserve">редседателю Собрания депутатов </w:t>
      </w:r>
      <w:r>
        <w:rPr>
          <w:rFonts w:ascii="Times New Roman" w:eastAsia="Times New Roman" w:hAnsi="Times New Roman" w:cs="Times New Roman"/>
          <w:sz w:val="28"/>
          <w:szCs w:val="28"/>
          <w:lang w:eastAsia="ru-RU"/>
        </w:rPr>
        <w:t xml:space="preserve">прокуратурой </w:t>
      </w:r>
      <w:r w:rsidR="00470276" w:rsidRPr="008377C5">
        <w:rPr>
          <w:rFonts w:ascii="Times New Roman" w:eastAsia="Times New Roman" w:hAnsi="Times New Roman" w:cs="Times New Roman"/>
          <w:sz w:val="28"/>
          <w:szCs w:val="28"/>
          <w:lang w:eastAsia="ru-RU"/>
        </w:rPr>
        <w:t>внесено представление об устранении нарушений законодательства о противодействии коррупции, рассмотрении вопроса о привлечении виновных лиц к установленной законом ответственности, в том числе влекущей досрочное прекращение полномочий депутата</w:t>
      </w:r>
      <w:r w:rsidR="00470276" w:rsidRPr="002070FD">
        <w:rPr>
          <w:rFonts w:ascii="Times New Roman" w:eastAsia="Times New Roman" w:hAnsi="Times New Roman" w:cs="Times New Roman"/>
          <w:sz w:val="28"/>
          <w:szCs w:val="28"/>
          <w:lang w:eastAsia="ru-RU"/>
        </w:rPr>
        <w:t xml:space="preserve"> Б.</w:t>
      </w:r>
      <w:r w:rsidR="00470276" w:rsidRPr="008377C5">
        <w:rPr>
          <w:rFonts w:ascii="Times New Roman" w:eastAsia="Times New Roman" w:hAnsi="Times New Roman" w:cs="Times New Roman"/>
          <w:sz w:val="28"/>
          <w:szCs w:val="28"/>
          <w:lang w:eastAsia="ru-RU"/>
        </w:rPr>
        <w:t xml:space="preserve"> в связи с утратой доверия.</w:t>
      </w:r>
      <w:r w:rsidR="00052D2A" w:rsidRPr="002070FD">
        <w:rPr>
          <w:rFonts w:ascii="Times New Roman" w:eastAsia="Times New Roman" w:hAnsi="Times New Roman" w:cs="Times New Roman"/>
          <w:sz w:val="28"/>
          <w:szCs w:val="28"/>
          <w:lang w:eastAsia="ru-RU"/>
        </w:rPr>
        <w:t xml:space="preserve"> </w:t>
      </w:r>
    </w:p>
    <w:p w:rsidR="00052D2A" w:rsidRPr="008377C5" w:rsidRDefault="00052D2A" w:rsidP="00222D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77C5">
        <w:rPr>
          <w:rFonts w:ascii="Times New Roman" w:eastAsia="Times New Roman" w:hAnsi="Times New Roman" w:cs="Times New Roman"/>
          <w:sz w:val="28"/>
          <w:szCs w:val="28"/>
          <w:lang w:eastAsia="ru-RU"/>
        </w:rPr>
        <w:t>Решени</w:t>
      </w:r>
      <w:r w:rsidRPr="002070FD">
        <w:rPr>
          <w:rFonts w:ascii="Times New Roman" w:eastAsia="Times New Roman" w:hAnsi="Times New Roman" w:cs="Times New Roman"/>
          <w:sz w:val="28"/>
          <w:szCs w:val="28"/>
          <w:lang w:eastAsia="ru-RU"/>
        </w:rPr>
        <w:t>ями</w:t>
      </w:r>
      <w:r w:rsidRPr="008377C5">
        <w:rPr>
          <w:rFonts w:ascii="Times New Roman" w:eastAsia="Times New Roman" w:hAnsi="Times New Roman" w:cs="Times New Roman"/>
          <w:sz w:val="28"/>
          <w:szCs w:val="28"/>
          <w:lang w:eastAsia="ru-RU"/>
        </w:rPr>
        <w:t xml:space="preserve"> Собрания депутатов </w:t>
      </w:r>
      <w:r w:rsidRPr="002070FD">
        <w:rPr>
          <w:rFonts w:ascii="Times New Roman" w:eastAsia="Times New Roman" w:hAnsi="Times New Roman" w:cs="Times New Roman"/>
          <w:sz w:val="28"/>
          <w:szCs w:val="28"/>
          <w:lang w:eastAsia="ru-RU"/>
        </w:rPr>
        <w:t>Б. был включен в состав</w:t>
      </w:r>
      <w:r w:rsidRPr="008377C5">
        <w:rPr>
          <w:rFonts w:ascii="Times New Roman" w:eastAsia="Times New Roman" w:hAnsi="Times New Roman" w:cs="Times New Roman"/>
          <w:sz w:val="28"/>
          <w:szCs w:val="28"/>
          <w:lang w:eastAsia="ru-RU"/>
        </w:rPr>
        <w:t xml:space="preserve"> постоянн</w:t>
      </w:r>
      <w:r w:rsidR="000213F8" w:rsidRPr="002070FD">
        <w:rPr>
          <w:rFonts w:ascii="Times New Roman" w:eastAsia="Times New Roman" w:hAnsi="Times New Roman" w:cs="Times New Roman"/>
          <w:sz w:val="28"/>
          <w:szCs w:val="28"/>
          <w:lang w:eastAsia="ru-RU"/>
        </w:rPr>
        <w:t>ой</w:t>
      </w:r>
      <w:r w:rsidRPr="008377C5">
        <w:rPr>
          <w:rFonts w:ascii="Times New Roman" w:eastAsia="Times New Roman" w:hAnsi="Times New Roman" w:cs="Times New Roman"/>
          <w:sz w:val="28"/>
          <w:szCs w:val="28"/>
          <w:lang w:eastAsia="ru-RU"/>
        </w:rPr>
        <w:t xml:space="preserve"> депутатск</w:t>
      </w:r>
      <w:r w:rsidR="007D5E98" w:rsidRPr="002070FD">
        <w:rPr>
          <w:rFonts w:ascii="Times New Roman" w:eastAsia="Times New Roman" w:hAnsi="Times New Roman" w:cs="Times New Roman"/>
          <w:sz w:val="28"/>
          <w:szCs w:val="28"/>
          <w:lang w:eastAsia="ru-RU"/>
        </w:rPr>
        <w:t>ой</w:t>
      </w:r>
      <w:r w:rsidRPr="008377C5">
        <w:rPr>
          <w:rFonts w:ascii="Times New Roman" w:eastAsia="Times New Roman" w:hAnsi="Times New Roman" w:cs="Times New Roman"/>
          <w:sz w:val="28"/>
          <w:szCs w:val="28"/>
          <w:lang w:eastAsia="ru-RU"/>
        </w:rPr>
        <w:t xml:space="preserve"> комисси</w:t>
      </w:r>
      <w:r w:rsidR="007D5E98" w:rsidRPr="002070FD">
        <w:rPr>
          <w:rFonts w:ascii="Times New Roman" w:eastAsia="Times New Roman" w:hAnsi="Times New Roman" w:cs="Times New Roman"/>
          <w:sz w:val="28"/>
          <w:szCs w:val="28"/>
          <w:lang w:eastAsia="ru-RU"/>
        </w:rPr>
        <w:t>и</w:t>
      </w:r>
      <w:r w:rsidRPr="008377C5">
        <w:rPr>
          <w:rFonts w:ascii="Times New Roman" w:eastAsia="Times New Roman" w:hAnsi="Times New Roman" w:cs="Times New Roman"/>
          <w:sz w:val="28"/>
          <w:szCs w:val="28"/>
          <w:lang w:eastAsia="ru-RU"/>
        </w:rPr>
        <w:t xml:space="preserve"> по вопросам градостроительства, землепользования и городского хозяйства, </w:t>
      </w:r>
      <w:r w:rsidR="007D5E98" w:rsidRPr="002070FD">
        <w:rPr>
          <w:rFonts w:ascii="Times New Roman" w:eastAsia="Times New Roman" w:hAnsi="Times New Roman" w:cs="Times New Roman"/>
          <w:sz w:val="28"/>
          <w:szCs w:val="28"/>
          <w:lang w:eastAsia="ru-RU"/>
        </w:rPr>
        <w:t>затем</w:t>
      </w:r>
      <w:r w:rsidRPr="008377C5">
        <w:rPr>
          <w:rFonts w:ascii="Times New Roman" w:eastAsia="Times New Roman" w:hAnsi="Times New Roman" w:cs="Times New Roman"/>
          <w:sz w:val="28"/>
          <w:szCs w:val="28"/>
          <w:lang w:eastAsia="ru-RU"/>
        </w:rPr>
        <w:t xml:space="preserve"> в состав постоянной депутатской комиссии по нормотворчеству, соблюдению законности и правопорядка, депутатской этике, местному самоуправлению, связям с общественными организациями.</w:t>
      </w:r>
    </w:p>
    <w:p w:rsidR="007D5E98" w:rsidRPr="002070FD" w:rsidRDefault="00470276" w:rsidP="00222D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8377C5">
        <w:rPr>
          <w:rFonts w:ascii="Times New Roman" w:eastAsia="Times New Roman" w:hAnsi="Times New Roman" w:cs="Times New Roman"/>
          <w:sz w:val="28"/>
          <w:szCs w:val="28"/>
          <w:lang w:eastAsia="ru-RU"/>
        </w:rPr>
        <w:t xml:space="preserve">В представлении </w:t>
      </w:r>
      <w:r w:rsidR="007D5E98" w:rsidRPr="002070FD">
        <w:rPr>
          <w:rFonts w:ascii="Times New Roman" w:eastAsia="Times New Roman" w:hAnsi="Times New Roman" w:cs="Times New Roman"/>
          <w:sz w:val="28"/>
          <w:szCs w:val="28"/>
          <w:lang w:eastAsia="ru-RU"/>
        </w:rPr>
        <w:t xml:space="preserve">прокурора </w:t>
      </w:r>
      <w:r w:rsidRPr="008377C5">
        <w:rPr>
          <w:rFonts w:ascii="Times New Roman" w:eastAsia="Times New Roman" w:hAnsi="Times New Roman" w:cs="Times New Roman"/>
          <w:sz w:val="28"/>
          <w:szCs w:val="28"/>
          <w:lang w:eastAsia="ru-RU"/>
        </w:rPr>
        <w:t xml:space="preserve">указано на несоблюдение депутатом Б. установленных антикоррупционным законодательством обязанностей, запретов и ограничений, что выразилось в том, что большинство муниципальных контрактов по ремонту и содержанию дорог по итогам конкурсов в период 2023-2024 гг. путем предложения наименьшей цены контракта заключались с ООО </w:t>
      </w:r>
      <w:r w:rsidR="007D5E98" w:rsidRPr="002070FD">
        <w:rPr>
          <w:rFonts w:ascii="Times New Roman" w:eastAsia="Times New Roman" w:hAnsi="Times New Roman" w:cs="Times New Roman"/>
          <w:sz w:val="28"/>
          <w:szCs w:val="28"/>
          <w:lang w:eastAsia="ru-RU"/>
        </w:rPr>
        <w:t>«</w:t>
      </w:r>
      <w:proofErr w:type="spellStart"/>
      <w:r w:rsidRPr="008377C5">
        <w:rPr>
          <w:rFonts w:ascii="Times New Roman" w:eastAsia="Times New Roman" w:hAnsi="Times New Roman" w:cs="Times New Roman"/>
          <w:sz w:val="28"/>
          <w:szCs w:val="28"/>
          <w:lang w:eastAsia="ru-RU"/>
        </w:rPr>
        <w:t>Эредор</w:t>
      </w:r>
      <w:proofErr w:type="spellEnd"/>
      <w:r w:rsidR="007D5E98" w:rsidRPr="002070FD">
        <w:rPr>
          <w:rFonts w:ascii="Times New Roman" w:eastAsia="Times New Roman" w:hAnsi="Times New Roman" w:cs="Times New Roman"/>
          <w:sz w:val="28"/>
          <w:szCs w:val="28"/>
          <w:lang w:eastAsia="ru-RU"/>
        </w:rPr>
        <w:t>»</w:t>
      </w:r>
      <w:r w:rsidRPr="008377C5">
        <w:rPr>
          <w:rFonts w:ascii="Times New Roman" w:eastAsia="Times New Roman" w:hAnsi="Times New Roman" w:cs="Times New Roman"/>
          <w:sz w:val="28"/>
          <w:szCs w:val="28"/>
          <w:lang w:eastAsia="ru-RU"/>
        </w:rPr>
        <w:t xml:space="preserve">, в котором должность директора занимает Б., а также с ИП К., использовавшим дорожную технику Б. </w:t>
      </w:r>
      <w:proofErr w:type="gramEnd"/>
    </w:p>
    <w:p w:rsidR="007D5E98" w:rsidRPr="002070FD" w:rsidRDefault="00470276" w:rsidP="00222D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77C5">
        <w:rPr>
          <w:rFonts w:ascii="Times New Roman" w:eastAsia="Times New Roman" w:hAnsi="Times New Roman" w:cs="Times New Roman"/>
          <w:sz w:val="28"/>
          <w:szCs w:val="28"/>
          <w:lang w:eastAsia="ru-RU"/>
        </w:rPr>
        <w:t xml:space="preserve">В связи с существенным занижением сметной стоимости работы по вывозу снега и содержанию дорог в зимний период выполнены в убыток подрядчику, не в полном объеме, не в соответствии с условиями контракта и требованиями ГОСТ. Б., являясь членом постоянной депутатской комиссии по градостроительству, землепользованию и городскому хозяйству, обладает знаниями о специфике, объемах работ, участвует в голосовании за выделение финансирования на конкретные объекты, представляет интересы ИП К. в комиссиях при приемке и обследованию выполненных работ в УЖКХ администрации городского округа на основании доверенности. </w:t>
      </w:r>
    </w:p>
    <w:p w:rsidR="00470276" w:rsidRPr="008377C5" w:rsidRDefault="00470276" w:rsidP="00222D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77C5">
        <w:rPr>
          <w:rFonts w:ascii="Times New Roman" w:eastAsia="Times New Roman" w:hAnsi="Times New Roman" w:cs="Times New Roman"/>
          <w:sz w:val="28"/>
          <w:szCs w:val="28"/>
          <w:lang w:eastAsia="ru-RU"/>
        </w:rPr>
        <w:t xml:space="preserve">Б. извлекает прибыль именно в той отрасли, в которой принимает решения как депутат. При этом меры к подаче уведомления о возникновении </w:t>
      </w:r>
      <w:r w:rsidRPr="008377C5">
        <w:rPr>
          <w:rFonts w:ascii="Times New Roman" w:eastAsia="Times New Roman" w:hAnsi="Times New Roman" w:cs="Times New Roman"/>
          <w:sz w:val="28"/>
          <w:szCs w:val="28"/>
          <w:lang w:eastAsia="ru-RU"/>
        </w:rPr>
        <w:lastRenderedPageBreak/>
        <w:t>или возможном возникновении конфликта интересов депутатом не приняты.</w:t>
      </w:r>
    </w:p>
    <w:p w:rsidR="00470276" w:rsidRPr="002070FD" w:rsidRDefault="00470276" w:rsidP="00222D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77C5">
        <w:rPr>
          <w:rFonts w:ascii="Times New Roman" w:eastAsia="Times New Roman" w:hAnsi="Times New Roman" w:cs="Times New Roman"/>
          <w:sz w:val="28"/>
          <w:szCs w:val="28"/>
          <w:lang w:eastAsia="ru-RU"/>
        </w:rPr>
        <w:t>Собрание</w:t>
      </w:r>
      <w:r w:rsidR="00161B7F">
        <w:rPr>
          <w:rFonts w:ascii="Times New Roman" w:eastAsia="Times New Roman" w:hAnsi="Times New Roman" w:cs="Times New Roman"/>
          <w:sz w:val="28"/>
          <w:szCs w:val="28"/>
          <w:lang w:eastAsia="ru-RU"/>
        </w:rPr>
        <w:t>м</w:t>
      </w:r>
      <w:r w:rsidRPr="008377C5">
        <w:rPr>
          <w:rFonts w:ascii="Times New Roman" w:eastAsia="Times New Roman" w:hAnsi="Times New Roman" w:cs="Times New Roman"/>
          <w:sz w:val="28"/>
          <w:szCs w:val="28"/>
          <w:lang w:eastAsia="ru-RU"/>
        </w:rPr>
        <w:t xml:space="preserve"> депутатов представление прокурора удовлетворено, полномочия депутата Б. прекращены досрочно в с</w:t>
      </w:r>
      <w:r w:rsidR="007D5E98" w:rsidRPr="002070FD">
        <w:rPr>
          <w:rFonts w:ascii="Times New Roman" w:eastAsia="Times New Roman" w:hAnsi="Times New Roman" w:cs="Times New Roman"/>
          <w:sz w:val="28"/>
          <w:szCs w:val="28"/>
          <w:lang w:eastAsia="ru-RU"/>
        </w:rPr>
        <w:t>вязи с утратой доверия.</w:t>
      </w:r>
    </w:p>
    <w:p w:rsidR="007D5E98" w:rsidRPr="002070FD" w:rsidRDefault="007D5E98" w:rsidP="00222DBE">
      <w:pPr>
        <w:spacing w:after="0" w:line="240" w:lineRule="auto"/>
        <w:ind w:firstLine="709"/>
        <w:jc w:val="both"/>
        <w:rPr>
          <w:rFonts w:ascii="Times New Roman" w:eastAsia="Times New Roman" w:hAnsi="Times New Roman" w:cs="Times New Roman"/>
          <w:sz w:val="28"/>
          <w:szCs w:val="28"/>
          <w:lang w:eastAsia="ru-RU"/>
        </w:rPr>
      </w:pPr>
      <w:proofErr w:type="gramStart"/>
      <w:r w:rsidRPr="002070FD">
        <w:rPr>
          <w:rFonts w:ascii="Times New Roman" w:hAnsi="Times New Roman" w:cs="Times New Roman"/>
          <w:sz w:val="28"/>
          <w:szCs w:val="28"/>
        </w:rPr>
        <w:t xml:space="preserve">Не согласившись с данным решением, </w:t>
      </w:r>
      <w:r w:rsidR="008377C5" w:rsidRPr="002070FD">
        <w:rPr>
          <w:rFonts w:ascii="Times New Roman" w:hAnsi="Times New Roman" w:cs="Times New Roman"/>
          <w:sz w:val="28"/>
          <w:szCs w:val="28"/>
        </w:rPr>
        <w:t xml:space="preserve">Б. обратился в суд с административным исковым </w:t>
      </w:r>
      <w:r w:rsidRPr="002070FD">
        <w:rPr>
          <w:rFonts w:ascii="Times New Roman" w:hAnsi="Times New Roman" w:cs="Times New Roman"/>
          <w:sz w:val="28"/>
          <w:szCs w:val="28"/>
        </w:rPr>
        <w:t xml:space="preserve">заявлением к Собранию депутатов, указав, что </w:t>
      </w:r>
      <w:r w:rsidRPr="002070FD">
        <w:rPr>
          <w:rFonts w:ascii="Times New Roman" w:eastAsia="Times New Roman" w:hAnsi="Times New Roman" w:cs="Times New Roman"/>
          <w:sz w:val="28"/>
          <w:szCs w:val="28"/>
          <w:lang w:eastAsia="ru-RU"/>
        </w:rPr>
        <w:t>п</w:t>
      </w:r>
      <w:r w:rsidR="008377C5" w:rsidRPr="008377C5">
        <w:rPr>
          <w:rFonts w:ascii="Times New Roman" w:eastAsia="Times New Roman" w:hAnsi="Times New Roman" w:cs="Times New Roman"/>
          <w:sz w:val="28"/>
          <w:szCs w:val="28"/>
          <w:lang w:eastAsia="ru-RU"/>
        </w:rPr>
        <w:t xml:space="preserve">ринятию решения о применении мер ответственности за несоблюдение антикоррупционных требований, обязанностей, запретов и ограничений должна предшествовать проверка, в ходе которой следует установить наличие факта правонарушения, виновность лица, наличие либо отсутствие оснований для освобождения от ответственности. </w:t>
      </w:r>
      <w:proofErr w:type="gramEnd"/>
    </w:p>
    <w:p w:rsidR="00052D2A" w:rsidRPr="002070FD" w:rsidRDefault="008377C5" w:rsidP="00222DBE">
      <w:pPr>
        <w:spacing w:after="0" w:line="240" w:lineRule="auto"/>
        <w:ind w:firstLine="709"/>
        <w:jc w:val="both"/>
        <w:rPr>
          <w:rFonts w:ascii="Times New Roman" w:eastAsia="Times New Roman" w:hAnsi="Times New Roman" w:cs="Times New Roman"/>
          <w:sz w:val="28"/>
          <w:szCs w:val="28"/>
          <w:lang w:eastAsia="ru-RU"/>
        </w:rPr>
      </w:pPr>
      <w:proofErr w:type="gramStart"/>
      <w:r w:rsidRPr="008377C5">
        <w:rPr>
          <w:rFonts w:ascii="Times New Roman" w:eastAsia="Times New Roman" w:hAnsi="Times New Roman" w:cs="Times New Roman"/>
          <w:sz w:val="28"/>
          <w:szCs w:val="28"/>
          <w:lang w:eastAsia="ru-RU"/>
        </w:rPr>
        <w:t>Представление прокурора подлежало рассмотрению на комиссии, созданной в Собрании депутатов, по результатам рассмотрения должно было принято одно из решений, предусмотренных для комиссии по урегулированию конфликта интересов; в случае принятия комиссией решения о несоблюдении требований об урегулировании конфликта интересов материалы подлежали направлению для рассмотрения в комиссию по координации работы по противодействию коррупции в Челябинской области.</w:t>
      </w:r>
      <w:proofErr w:type="gramEnd"/>
      <w:r w:rsidRPr="008377C5">
        <w:rPr>
          <w:rFonts w:ascii="Times New Roman" w:eastAsia="Times New Roman" w:hAnsi="Times New Roman" w:cs="Times New Roman"/>
          <w:sz w:val="28"/>
          <w:szCs w:val="28"/>
          <w:lang w:eastAsia="ru-RU"/>
        </w:rPr>
        <w:t xml:space="preserve"> Однако указанные требования не выполнены. </w:t>
      </w:r>
    </w:p>
    <w:p w:rsidR="008377C5" w:rsidRPr="008377C5" w:rsidRDefault="008377C5" w:rsidP="00222D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8377C5">
        <w:rPr>
          <w:rFonts w:ascii="Times New Roman" w:eastAsia="Times New Roman" w:hAnsi="Times New Roman" w:cs="Times New Roman"/>
          <w:sz w:val="28"/>
          <w:szCs w:val="28"/>
          <w:lang w:eastAsia="ru-RU"/>
        </w:rPr>
        <w:t xml:space="preserve">Разрешая спор по существу и отказывая в удовлетворении административного иска, суд первой инстанции исходил из того, что у депутата Б. при осуществлении полномочий члена постоянной депутатской комиссии по вопросам градостроительства, землепользования и городского хозяйства, в частности по контролю деятельности уполномоченных органов по организации и вопросам дорожной деятельности в отношении автомобильных дорог в границах </w:t>
      </w:r>
      <w:proofErr w:type="spellStart"/>
      <w:r w:rsidRPr="008377C5">
        <w:rPr>
          <w:rFonts w:ascii="Times New Roman" w:eastAsia="Times New Roman" w:hAnsi="Times New Roman" w:cs="Times New Roman"/>
          <w:sz w:val="28"/>
          <w:szCs w:val="28"/>
          <w:lang w:eastAsia="ru-RU"/>
        </w:rPr>
        <w:t>Чебаркульского</w:t>
      </w:r>
      <w:proofErr w:type="spellEnd"/>
      <w:r w:rsidRPr="008377C5">
        <w:rPr>
          <w:rFonts w:ascii="Times New Roman" w:eastAsia="Times New Roman" w:hAnsi="Times New Roman" w:cs="Times New Roman"/>
          <w:sz w:val="28"/>
          <w:szCs w:val="28"/>
          <w:lang w:eastAsia="ru-RU"/>
        </w:rPr>
        <w:t xml:space="preserve"> городского округа, содействию обеспечению безопасности дорожного</w:t>
      </w:r>
      <w:proofErr w:type="gramEnd"/>
      <w:r w:rsidRPr="008377C5">
        <w:rPr>
          <w:rFonts w:ascii="Times New Roman" w:eastAsia="Times New Roman" w:hAnsi="Times New Roman" w:cs="Times New Roman"/>
          <w:sz w:val="28"/>
          <w:szCs w:val="28"/>
          <w:lang w:eastAsia="ru-RU"/>
        </w:rPr>
        <w:t xml:space="preserve"> </w:t>
      </w:r>
      <w:proofErr w:type="gramStart"/>
      <w:r w:rsidRPr="008377C5">
        <w:rPr>
          <w:rFonts w:ascii="Times New Roman" w:eastAsia="Times New Roman" w:hAnsi="Times New Roman" w:cs="Times New Roman"/>
          <w:sz w:val="28"/>
          <w:szCs w:val="28"/>
          <w:lang w:eastAsia="ru-RU"/>
        </w:rPr>
        <w:t xml:space="preserve">движения, целевому использованию денежных средств, выделенных на содержание дорог города, в связи с непосредственным исполнением муниципальных контрактов на содержание дорог </w:t>
      </w:r>
      <w:proofErr w:type="spellStart"/>
      <w:r w:rsidRPr="008377C5">
        <w:rPr>
          <w:rFonts w:ascii="Times New Roman" w:eastAsia="Times New Roman" w:hAnsi="Times New Roman" w:cs="Times New Roman"/>
          <w:sz w:val="28"/>
          <w:szCs w:val="28"/>
          <w:lang w:eastAsia="ru-RU"/>
        </w:rPr>
        <w:t>Чебаркульского</w:t>
      </w:r>
      <w:proofErr w:type="spellEnd"/>
      <w:r w:rsidRPr="008377C5">
        <w:rPr>
          <w:rFonts w:ascii="Times New Roman" w:eastAsia="Times New Roman" w:hAnsi="Times New Roman" w:cs="Times New Roman"/>
          <w:sz w:val="28"/>
          <w:szCs w:val="28"/>
          <w:lang w:eastAsia="ru-RU"/>
        </w:rPr>
        <w:t xml:space="preserve"> городского округа, а также при наличии взаимосвязи с аффилированным лицом (ИП К.), имеется конфликт интересов, при этом меры для его урегулирования Б. не принимал, уведомление о наличии конфликта интересов или возможном возникновении конфликта интересов не подал, вследствие чего Собрание</w:t>
      </w:r>
      <w:proofErr w:type="gramEnd"/>
      <w:r w:rsidRPr="008377C5">
        <w:rPr>
          <w:rFonts w:ascii="Times New Roman" w:eastAsia="Times New Roman" w:hAnsi="Times New Roman" w:cs="Times New Roman"/>
          <w:sz w:val="28"/>
          <w:szCs w:val="28"/>
          <w:lang w:eastAsia="ru-RU"/>
        </w:rPr>
        <w:t xml:space="preserve"> депутатов приняло обоснованное решение о досрочном прекращении полномочий депутата Б. в</w:t>
      </w:r>
      <w:r w:rsidR="00161B7F">
        <w:rPr>
          <w:rFonts w:ascii="Times New Roman" w:eastAsia="Times New Roman" w:hAnsi="Times New Roman" w:cs="Times New Roman"/>
          <w:sz w:val="28"/>
          <w:szCs w:val="28"/>
          <w:lang w:eastAsia="ru-RU"/>
        </w:rPr>
        <w:t> </w:t>
      </w:r>
      <w:r w:rsidRPr="008377C5">
        <w:rPr>
          <w:rFonts w:ascii="Times New Roman" w:eastAsia="Times New Roman" w:hAnsi="Times New Roman" w:cs="Times New Roman"/>
          <w:sz w:val="28"/>
          <w:szCs w:val="28"/>
          <w:lang w:eastAsia="ru-RU"/>
        </w:rPr>
        <w:t>связи с утратой доверия; процедура досрочного прекращения полномочий соблюдена; материалы проведенной прокуратурой проверки в установленном законом порядке не оспорены</w:t>
      </w:r>
      <w:r w:rsidR="00785019" w:rsidRPr="002070FD">
        <w:rPr>
          <w:rFonts w:ascii="Times New Roman" w:eastAsia="Times New Roman" w:hAnsi="Times New Roman" w:cs="Times New Roman"/>
          <w:sz w:val="28"/>
          <w:szCs w:val="28"/>
          <w:lang w:eastAsia="ru-RU"/>
        </w:rPr>
        <w:t xml:space="preserve">. </w:t>
      </w:r>
      <w:r w:rsidRPr="008377C5">
        <w:rPr>
          <w:rFonts w:ascii="Times New Roman" w:eastAsia="Times New Roman" w:hAnsi="Times New Roman" w:cs="Times New Roman"/>
          <w:sz w:val="28"/>
          <w:szCs w:val="28"/>
          <w:lang w:eastAsia="ru-RU"/>
        </w:rPr>
        <w:t>Суд апелляционной инстанции с данными выводами согласился, оставив решение суда без изменения.</w:t>
      </w:r>
    </w:p>
    <w:p w:rsidR="008377C5" w:rsidRPr="008377C5" w:rsidRDefault="008377C5" w:rsidP="00222D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8377C5">
        <w:rPr>
          <w:rFonts w:ascii="Times New Roman" w:eastAsia="Times New Roman" w:hAnsi="Times New Roman" w:cs="Times New Roman"/>
          <w:sz w:val="28"/>
          <w:szCs w:val="28"/>
          <w:lang w:eastAsia="ru-RU"/>
        </w:rPr>
        <w:t xml:space="preserve">Судебная коллегия по административным делам Седьмого кассационного суда общей юрисдикции </w:t>
      </w:r>
      <w:r w:rsidR="00785019" w:rsidRPr="002070FD">
        <w:rPr>
          <w:rFonts w:ascii="Times New Roman" w:eastAsia="Times New Roman" w:hAnsi="Times New Roman" w:cs="Times New Roman"/>
          <w:sz w:val="28"/>
          <w:szCs w:val="28"/>
          <w:lang w:eastAsia="ru-RU"/>
        </w:rPr>
        <w:t>сочла</w:t>
      </w:r>
      <w:r w:rsidR="00161B7F">
        <w:rPr>
          <w:rFonts w:ascii="Times New Roman" w:eastAsia="Times New Roman" w:hAnsi="Times New Roman" w:cs="Times New Roman"/>
          <w:sz w:val="28"/>
          <w:szCs w:val="28"/>
          <w:lang w:eastAsia="ru-RU"/>
        </w:rPr>
        <w:t>, что</w:t>
      </w:r>
      <w:r w:rsidRPr="008377C5">
        <w:rPr>
          <w:rFonts w:ascii="Times New Roman" w:eastAsia="Times New Roman" w:hAnsi="Times New Roman" w:cs="Times New Roman"/>
          <w:sz w:val="28"/>
          <w:szCs w:val="28"/>
          <w:lang w:eastAsia="ru-RU"/>
        </w:rPr>
        <w:t xml:space="preserve"> выводы судов первой и апелляционной инстанций о соблюдении порядка привлечения депутата Б. к ответственности в виде досрочного прекращения полномочий не соответствуют нормам материально</w:t>
      </w:r>
      <w:r w:rsidR="00222DBE" w:rsidRPr="002070FD">
        <w:rPr>
          <w:rFonts w:ascii="Times New Roman" w:eastAsia="Times New Roman" w:hAnsi="Times New Roman" w:cs="Times New Roman"/>
          <w:sz w:val="28"/>
          <w:szCs w:val="28"/>
          <w:lang w:eastAsia="ru-RU"/>
        </w:rPr>
        <w:t xml:space="preserve">го права и обстоятельствам дела, поскольку </w:t>
      </w:r>
      <w:r w:rsidRPr="008377C5">
        <w:rPr>
          <w:rFonts w:ascii="Times New Roman" w:eastAsia="Times New Roman" w:hAnsi="Times New Roman" w:cs="Times New Roman"/>
          <w:sz w:val="28"/>
          <w:szCs w:val="28"/>
          <w:lang w:eastAsia="ru-RU"/>
        </w:rPr>
        <w:t xml:space="preserve">какая-либо проверка фактов, изложенных прокурором в </w:t>
      </w:r>
      <w:r w:rsidRPr="008377C5">
        <w:rPr>
          <w:rFonts w:ascii="Times New Roman" w:eastAsia="Times New Roman" w:hAnsi="Times New Roman" w:cs="Times New Roman"/>
          <w:sz w:val="28"/>
          <w:szCs w:val="28"/>
          <w:lang w:eastAsia="ru-RU"/>
        </w:rPr>
        <w:lastRenderedPageBreak/>
        <w:t xml:space="preserve">представлении, Собранием депутатов не проводилась, письменные объяснения у депутата Б. не </w:t>
      </w:r>
      <w:proofErr w:type="spellStart"/>
      <w:r w:rsidR="002070FD" w:rsidRPr="008377C5">
        <w:rPr>
          <w:rFonts w:ascii="Times New Roman" w:eastAsia="Times New Roman" w:hAnsi="Times New Roman" w:cs="Times New Roman"/>
          <w:sz w:val="28"/>
          <w:szCs w:val="28"/>
          <w:lang w:eastAsia="ru-RU"/>
        </w:rPr>
        <w:t>истре</w:t>
      </w:r>
      <w:r w:rsidR="002070FD">
        <w:rPr>
          <w:rFonts w:ascii="Times New Roman" w:eastAsia="Times New Roman" w:hAnsi="Times New Roman" w:cs="Times New Roman"/>
          <w:sz w:val="28"/>
          <w:szCs w:val="28"/>
          <w:lang w:eastAsia="ru-RU"/>
        </w:rPr>
        <w:t>б</w:t>
      </w:r>
      <w:r w:rsidR="002070FD" w:rsidRPr="008377C5">
        <w:rPr>
          <w:rFonts w:ascii="Times New Roman" w:eastAsia="Times New Roman" w:hAnsi="Times New Roman" w:cs="Times New Roman"/>
          <w:sz w:val="28"/>
          <w:szCs w:val="28"/>
          <w:lang w:eastAsia="ru-RU"/>
        </w:rPr>
        <w:t>ывались</w:t>
      </w:r>
      <w:proofErr w:type="spellEnd"/>
      <w:r w:rsidRPr="008377C5">
        <w:rPr>
          <w:rFonts w:ascii="Times New Roman" w:eastAsia="Times New Roman" w:hAnsi="Times New Roman" w:cs="Times New Roman"/>
          <w:sz w:val="28"/>
          <w:szCs w:val="28"/>
          <w:lang w:eastAsia="ru-RU"/>
        </w:rPr>
        <w:t>, в решении</w:t>
      </w:r>
      <w:proofErr w:type="gramEnd"/>
      <w:r w:rsidRPr="008377C5">
        <w:rPr>
          <w:rFonts w:ascii="Times New Roman" w:eastAsia="Times New Roman" w:hAnsi="Times New Roman" w:cs="Times New Roman"/>
          <w:sz w:val="28"/>
          <w:szCs w:val="28"/>
          <w:lang w:eastAsia="ru-RU"/>
        </w:rPr>
        <w:t xml:space="preserve"> </w:t>
      </w:r>
      <w:proofErr w:type="gramStart"/>
      <w:r w:rsidRPr="008377C5">
        <w:rPr>
          <w:rFonts w:ascii="Times New Roman" w:eastAsia="Times New Roman" w:hAnsi="Times New Roman" w:cs="Times New Roman"/>
          <w:sz w:val="28"/>
          <w:szCs w:val="28"/>
          <w:lang w:eastAsia="ru-RU"/>
        </w:rPr>
        <w:t xml:space="preserve">Собрания депутатов, как и в протоколе заседания Собрания депутатов, не указаны основание досрочного прекращения полномочий в связи с утратой доверия, существо совершенного депутатом Б. коррупционного правонарушения, положения нормативных правовых актов, которые были им нарушены. </w:t>
      </w:r>
      <w:proofErr w:type="gramEnd"/>
    </w:p>
    <w:p w:rsidR="008377C5" w:rsidRPr="008377C5" w:rsidRDefault="008377C5" w:rsidP="00222D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77C5">
        <w:rPr>
          <w:rFonts w:ascii="Times New Roman" w:eastAsia="Times New Roman" w:hAnsi="Times New Roman" w:cs="Times New Roman"/>
          <w:sz w:val="28"/>
          <w:szCs w:val="28"/>
          <w:lang w:eastAsia="ru-RU"/>
        </w:rPr>
        <w:t>Вопреки выводам судов нижестоящих инстанций внесение прокурором представления не освобождало Собрание депутатов от обязанности провести проверку в отношении депутата Б.</w:t>
      </w:r>
    </w:p>
    <w:p w:rsidR="008377C5" w:rsidRPr="008377C5" w:rsidRDefault="00723F13" w:rsidP="00222D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070FD">
        <w:rPr>
          <w:rFonts w:ascii="Times New Roman" w:eastAsia="Times New Roman" w:hAnsi="Times New Roman" w:cs="Times New Roman"/>
          <w:sz w:val="28"/>
          <w:szCs w:val="28"/>
          <w:lang w:eastAsia="ru-RU"/>
        </w:rPr>
        <w:t>Суд кассационной инстанции признал</w:t>
      </w:r>
      <w:r w:rsidR="00161B7F">
        <w:rPr>
          <w:rFonts w:ascii="Times New Roman" w:eastAsia="Times New Roman" w:hAnsi="Times New Roman" w:cs="Times New Roman"/>
          <w:sz w:val="28"/>
          <w:szCs w:val="28"/>
          <w:lang w:eastAsia="ru-RU"/>
        </w:rPr>
        <w:t>, что</w:t>
      </w:r>
      <w:r w:rsidRPr="002070FD">
        <w:rPr>
          <w:rFonts w:ascii="Times New Roman" w:eastAsia="Times New Roman" w:hAnsi="Times New Roman" w:cs="Times New Roman"/>
          <w:sz w:val="28"/>
          <w:szCs w:val="28"/>
          <w:lang w:eastAsia="ru-RU"/>
        </w:rPr>
        <w:t xml:space="preserve"> о</w:t>
      </w:r>
      <w:r w:rsidR="008377C5" w:rsidRPr="008377C5">
        <w:rPr>
          <w:rFonts w:ascii="Times New Roman" w:eastAsia="Times New Roman" w:hAnsi="Times New Roman" w:cs="Times New Roman"/>
          <w:sz w:val="28"/>
          <w:szCs w:val="28"/>
          <w:lang w:eastAsia="ru-RU"/>
        </w:rPr>
        <w:t xml:space="preserve">спариваемое решение Собрания депутатов не является обоснованным и мотивированным, вследствие чего </w:t>
      </w:r>
      <w:r w:rsidR="002070FD" w:rsidRPr="002070FD">
        <w:rPr>
          <w:rFonts w:ascii="Times New Roman" w:eastAsia="Times New Roman" w:hAnsi="Times New Roman" w:cs="Times New Roman"/>
          <w:sz w:val="28"/>
          <w:szCs w:val="28"/>
          <w:lang w:eastAsia="ru-RU"/>
        </w:rPr>
        <w:t>является</w:t>
      </w:r>
      <w:r w:rsidR="008377C5" w:rsidRPr="008377C5">
        <w:rPr>
          <w:rFonts w:ascii="Times New Roman" w:eastAsia="Times New Roman" w:hAnsi="Times New Roman" w:cs="Times New Roman"/>
          <w:sz w:val="28"/>
          <w:szCs w:val="28"/>
          <w:lang w:eastAsia="ru-RU"/>
        </w:rPr>
        <w:t xml:space="preserve"> </w:t>
      </w:r>
      <w:r w:rsidR="002070FD" w:rsidRPr="002070FD">
        <w:rPr>
          <w:rFonts w:ascii="Times New Roman" w:eastAsia="Times New Roman" w:hAnsi="Times New Roman" w:cs="Times New Roman"/>
          <w:sz w:val="28"/>
          <w:szCs w:val="28"/>
          <w:lang w:eastAsia="ru-RU"/>
        </w:rPr>
        <w:t>не</w:t>
      </w:r>
      <w:r w:rsidR="00161B7F">
        <w:rPr>
          <w:rFonts w:ascii="Times New Roman" w:eastAsia="Times New Roman" w:hAnsi="Times New Roman" w:cs="Times New Roman"/>
          <w:sz w:val="28"/>
          <w:szCs w:val="28"/>
          <w:lang w:eastAsia="ru-RU"/>
        </w:rPr>
        <w:t>законным.</w:t>
      </w:r>
    </w:p>
    <w:p w:rsidR="008377C5" w:rsidRDefault="008377C5" w:rsidP="00222DBE">
      <w:pPr>
        <w:spacing w:after="0" w:line="240" w:lineRule="auto"/>
        <w:ind w:firstLine="709"/>
        <w:rPr>
          <w:rFonts w:ascii="Times New Roman" w:eastAsia="Times New Roman" w:hAnsi="Times New Roman" w:cs="Times New Roman"/>
          <w:sz w:val="28"/>
          <w:szCs w:val="28"/>
          <w:lang w:eastAsia="ru-RU"/>
        </w:rPr>
      </w:pPr>
    </w:p>
    <w:p w:rsidR="009C2281" w:rsidRPr="00222DBE" w:rsidRDefault="009C2281" w:rsidP="009C2281">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w:t>
      </w:r>
    </w:p>
    <w:sectPr w:rsidR="009C2281" w:rsidRPr="00222DBE" w:rsidSect="00FE17E9">
      <w:head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83D" w:rsidRDefault="006B083D" w:rsidP="0019127B">
      <w:pPr>
        <w:spacing w:after="0" w:line="240" w:lineRule="auto"/>
      </w:pPr>
      <w:r>
        <w:separator/>
      </w:r>
    </w:p>
  </w:endnote>
  <w:endnote w:type="continuationSeparator" w:id="0">
    <w:p w:rsidR="006B083D" w:rsidRDefault="006B083D" w:rsidP="00191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83D" w:rsidRDefault="006B083D" w:rsidP="0019127B">
      <w:pPr>
        <w:spacing w:after="0" w:line="240" w:lineRule="auto"/>
      </w:pPr>
      <w:r>
        <w:separator/>
      </w:r>
    </w:p>
  </w:footnote>
  <w:footnote w:type="continuationSeparator" w:id="0">
    <w:p w:rsidR="006B083D" w:rsidRDefault="006B083D" w:rsidP="0019127B">
      <w:pPr>
        <w:spacing w:after="0" w:line="240" w:lineRule="auto"/>
      </w:pPr>
      <w:r>
        <w:continuationSeparator/>
      </w:r>
    </w:p>
  </w:footnote>
  <w:footnote w:id="1">
    <w:p w:rsidR="0022072B" w:rsidRPr="0039666D" w:rsidRDefault="0022072B" w:rsidP="0039666D">
      <w:pPr>
        <w:pStyle w:val="ab"/>
        <w:jc w:val="both"/>
        <w:rPr>
          <w:rFonts w:ascii="Times New Roman" w:hAnsi="Times New Roman" w:cs="Times New Roman"/>
        </w:rPr>
      </w:pPr>
      <w:r w:rsidRPr="00FD0D25">
        <w:rPr>
          <w:rStyle w:val="ad"/>
          <w:rFonts w:ascii="Times New Roman" w:hAnsi="Times New Roman" w:cs="Times New Roman"/>
        </w:rPr>
        <w:footnoteRef/>
      </w:r>
      <w:r w:rsidRPr="00FD0D25">
        <w:rPr>
          <w:rFonts w:ascii="Times New Roman" w:hAnsi="Times New Roman" w:cs="Times New Roman"/>
        </w:rPr>
        <w:t xml:space="preserve"> Приводится в </w:t>
      </w:r>
      <w:r>
        <w:rPr>
          <w:rFonts w:ascii="Times New Roman" w:hAnsi="Times New Roman" w:cs="Times New Roman"/>
        </w:rPr>
        <w:t>настоящем Обзоре как судебный акт,</w:t>
      </w:r>
      <w:r w:rsidRPr="00FD0D25">
        <w:rPr>
          <w:rFonts w:ascii="Times New Roman" w:hAnsi="Times New Roman" w:cs="Times New Roman"/>
        </w:rPr>
        <w:t xml:space="preserve"> изменя</w:t>
      </w:r>
      <w:r>
        <w:rPr>
          <w:rFonts w:ascii="Times New Roman" w:hAnsi="Times New Roman" w:cs="Times New Roman"/>
        </w:rPr>
        <w:t>ющий ранее принятые</w:t>
      </w:r>
      <w:r w:rsidRPr="00FD0D25">
        <w:rPr>
          <w:rFonts w:ascii="Times New Roman" w:hAnsi="Times New Roman" w:cs="Times New Roman"/>
        </w:rPr>
        <w:t xml:space="preserve"> решени</w:t>
      </w:r>
      <w:r>
        <w:rPr>
          <w:rFonts w:ascii="Times New Roman" w:hAnsi="Times New Roman" w:cs="Times New Roman"/>
        </w:rPr>
        <w:t>я</w:t>
      </w:r>
      <w:r w:rsidRPr="00FD0D25">
        <w:rPr>
          <w:rFonts w:ascii="Times New Roman" w:hAnsi="Times New Roman" w:cs="Times New Roman"/>
        </w:rPr>
        <w:t xml:space="preserve">, </w:t>
      </w:r>
      <w:r>
        <w:rPr>
          <w:rFonts w:ascii="Times New Roman" w:hAnsi="Times New Roman" w:cs="Times New Roman"/>
        </w:rPr>
        <w:t xml:space="preserve">в том числе, судебный акт, </w:t>
      </w:r>
      <w:r w:rsidRPr="00FD0D25">
        <w:rPr>
          <w:rFonts w:ascii="Times New Roman" w:hAnsi="Times New Roman" w:cs="Times New Roman"/>
        </w:rPr>
        <w:t>вынесенн</w:t>
      </w:r>
      <w:r>
        <w:rPr>
          <w:rFonts w:ascii="Times New Roman" w:hAnsi="Times New Roman" w:cs="Times New Roman"/>
        </w:rPr>
        <w:t>ый</w:t>
      </w:r>
      <w:r w:rsidRPr="00FD0D25">
        <w:rPr>
          <w:rFonts w:ascii="Times New Roman" w:hAnsi="Times New Roman" w:cs="Times New Roman"/>
        </w:rPr>
        <w:t xml:space="preserve"> в 3 квартале 2025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031503"/>
      <w:docPartObj>
        <w:docPartGallery w:val="Page Numbers (Top of Page)"/>
        <w:docPartUnique/>
      </w:docPartObj>
    </w:sdtPr>
    <w:sdtEndPr/>
    <w:sdtContent>
      <w:p w:rsidR="0022072B" w:rsidRDefault="0022072B">
        <w:pPr>
          <w:pStyle w:val="a7"/>
          <w:jc w:val="center"/>
        </w:pPr>
        <w:r>
          <w:fldChar w:fldCharType="begin"/>
        </w:r>
        <w:r>
          <w:instrText>PAGE   \* MERGEFORMAT</w:instrText>
        </w:r>
        <w:r>
          <w:fldChar w:fldCharType="separate"/>
        </w:r>
        <w:r w:rsidR="00FE17E9">
          <w:rPr>
            <w:noProof/>
          </w:rPr>
          <w:t>11</w:t>
        </w:r>
        <w:r>
          <w:fldChar w:fldCharType="end"/>
        </w:r>
      </w:p>
    </w:sdtContent>
  </w:sdt>
  <w:p w:rsidR="0022072B" w:rsidRDefault="0022072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2B2"/>
    <w:rsid w:val="00011EC3"/>
    <w:rsid w:val="000121EA"/>
    <w:rsid w:val="000213F8"/>
    <w:rsid w:val="00036AF8"/>
    <w:rsid w:val="000416C4"/>
    <w:rsid w:val="000520CB"/>
    <w:rsid w:val="00052D2A"/>
    <w:rsid w:val="00073AF4"/>
    <w:rsid w:val="0007596B"/>
    <w:rsid w:val="00082FC9"/>
    <w:rsid w:val="000831CB"/>
    <w:rsid w:val="00094434"/>
    <w:rsid w:val="000A1ACB"/>
    <w:rsid w:val="000A2AC1"/>
    <w:rsid w:val="000A798D"/>
    <w:rsid w:val="000B6539"/>
    <w:rsid w:val="000C2462"/>
    <w:rsid w:val="000C3038"/>
    <w:rsid w:val="000D0400"/>
    <w:rsid w:val="000D142A"/>
    <w:rsid w:val="000D3BD1"/>
    <w:rsid w:val="000E426B"/>
    <w:rsid w:val="000F4C15"/>
    <w:rsid w:val="00104401"/>
    <w:rsid w:val="001121B6"/>
    <w:rsid w:val="00120D94"/>
    <w:rsid w:val="00135652"/>
    <w:rsid w:val="001602C3"/>
    <w:rsid w:val="00161B7F"/>
    <w:rsid w:val="001714E6"/>
    <w:rsid w:val="00176C23"/>
    <w:rsid w:val="00184996"/>
    <w:rsid w:val="00186D59"/>
    <w:rsid w:val="0019127B"/>
    <w:rsid w:val="00193B3E"/>
    <w:rsid w:val="001A3533"/>
    <w:rsid w:val="001A5341"/>
    <w:rsid w:val="001B714F"/>
    <w:rsid w:val="001C75A7"/>
    <w:rsid w:val="001D0817"/>
    <w:rsid w:val="001D0B8B"/>
    <w:rsid w:val="001D0D27"/>
    <w:rsid w:val="001D75F9"/>
    <w:rsid w:val="001E2BD4"/>
    <w:rsid w:val="001E63EB"/>
    <w:rsid w:val="001E68C1"/>
    <w:rsid w:val="001F2214"/>
    <w:rsid w:val="001F46D8"/>
    <w:rsid w:val="00200A6E"/>
    <w:rsid w:val="002070FD"/>
    <w:rsid w:val="0021307A"/>
    <w:rsid w:val="0022072B"/>
    <w:rsid w:val="002229F1"/>
    <w:rsid w:val="00222DBE"/>
    <w:rsid w:val="00223105"/>
    <w:rsid w:val="00223D7E"/>
    <w:rsid w:val="00244089"/>
    <w:rsid w:val="00252886"/>
    <w:rsid w:val="00265805"/>
    <w:rsid w:val="00272C75"/>
    <w:rsid w:val="002743F9"/>
    <w:rsid w:val="00276593"/>
    <w:rsid w:val="00283BB3"/>
    <w:rsid w:val="00287CF5"/>
    <w:rsid w:val="002B38AC"/>
    <w:rsid w:val="002B5D21"/>
    <w:rsid w:val="002C7C3F"/>
    <w:rsid w:val="002D72E6"/>
    <w:rsid w:val="002D7CB2"/>
    <w:rsid w:val="002E420B"/>
    <w:rsid w:val="002F5385"/>
    <w:rsid w:val="002F719F"/>
    <w:rsid w:val="00311A9F"/>
    <w:rsid w:val="00321AE2"/>
    <w:rsid w:val="0033263D"/>
    <w:rsid w:val="00345F50"/>
    <w:rsid w:val="00356169"/>
    <w:rsid w:val="003774CC"/>
    <w:rsid w:val="00396168"/>
    <w:rsid w:val="0039666D"/>
    <w:rsid w:val="003C177F"/>
    <w:rsid w:val="003C4873"/>
    <w:rsid w:val="003F0F9A"/>
    <w:rsid w:val="003F5751"/>
    <w:rsid w:val="004012D7"/>
    <w:rsid w:val="00401C6C"/>
    <w:rsid w:val="00417F3F"/>
    <w:rsid w:val="00420D42"/>
    <w:rsid w:val="00425113"/>
    <w:rsid w:val="00427C42"/>
    <w:rsid w:val="00446E0A"/>
    <w:rsid w:val="00460372"/>
    <w:rsid w:val="00470276"/>
    <w:rsid w:val="00480086"/>
    <w:rsid w:val="00493CA4"/>
    <w:rsid w:val="00494343"/>
    <w:rsid w:val="00495068"/>
    <w:rsid w:val="004C3185"/>
    <w:rsid w:val="004C6DE4"/>
    <w:rsid w:val="004D12F2"/>
    <w:rsid w:val="004D5E59"/>
    <w:rsid w:val="004D7848"/>
    <w:rsid w:val="004D7BD2"/>
    <w:rsid w:val="004D7E4E"/>
    <w:rsid w:val="004E25B4"/>
    <w:rsid w:val="004E4E90"/>
    <w:rsid w:val="004F1D22"/>
    <w:rsid w:val="00500345"/>
    <w:rsid w:val="00506C90"/>
    <w:rsid w:val="005106DC"/>
    <w:rsid w:val="00536F26"/>
    <w:rsid w:val="00537188"/>
    <w:rsid w:val="00550B64"/>
    <w:rsid w:val="00551547"/>
    <w:rsid w:val="00555181"/>
    <w:rsid w:val="00555AD1"/>
    <w:rsid w:val="00556EE3"/>
    <w:rsid w:val="00582C14"/>
    <w:rsid w:val="005A5B50"/>
    <w:rsid w:val="005A62B2"/>
    <w:rsid w:val="005D40E5"/>
    <w:rsid w:val="00606B56"/>
    <w:rsid w:val="006142B9"/>
    <w:rsid w:val="00623942"/>
    <w:rsid w:val="00645914"/>
    <w:rsid w:val="00655A86"/>
    <w:rsid w:val="0067027A"/>
    <w:rsid w:val="006770B9"/>
    <w:rsid w:val="0068292C"/>
    <w:rsid w:val="006837C9"/>
    <w:rsid w:val="00693AFF"/>
    <w:rsid w:val="006A1A09"/>
    <w:rsid w:val="006B083D"/>
    <w:rsid w:val="006B2D6A"/>
    <w:rsid w:val="006B5E8E"/>
    <w:rsid w:val="006C35B4"/>
    <w:rsid w:val="006E494B"/>
    <w:rsid w:val="006F072C"/>
    <w:rsid w:val="006F1BE6"/>
    <w:rsid w:val="00706D37"/>
    <w:rsid w:val="00715FA9"/>
    <w:rsid w:val="00722172"/>
    <w:rsid w:val="0072354B"/>
    <w:rsid w:val="00723F13"/>
    <w:rsid w:val="007261B2"/>
    <w:rsid w:val="00756A12"/>
    <w:rsid w:val="007601DE"/>
    <w:rsid w:val="007614A0"/>
    <w:rsid w:val="00776122"/>
    <w:rsid w:val="00785019"/>
    <w:rsid w:val="007903E8"/>
    <w:rsid w:val="007A7135"/>
    <w:rsid w:val="007B69BC"/>
    <w:rsid w:val="007B7B64"/>
    <w:rsid w:val="007C3097"/>
    <w:rsid w:val="007D41FD"/>
    <w:rsid w:val="007D5E98"/>
    <w:rsid w:val="007E2120"/>
    <w:rsid w:val="00804CFF"/>
    <w:rsid w:val="00830622"/>
    <w:rsid w:val="008375B5"/>
    <w:rsid w:val="008377C5"/>
    <w:rsid w:val="0084464B"/>
    <w:rsid w:val="00877349"/>
    <w:rsid w:val="00880515"/>
    <w:rsid w:val="00882628"/>
    <w:rsid w:val="00894B1C"/>
    <w:rsid w:val="008A4DD9"/>
    <w:rsid w:val="008B055D"/>
    <w:rsid w:val="008B3660"/>
    <w:rsid w:val="008B53FF"/>
    <w:rsid w:val="008C040B"/>
    <w:rsid w:val="008D399B"/>
    <w:rsid w:val="008E454C"/>
    <w:rsid w:val="008E7BDE"/>
    <w:rsid w:val="008F07C6"/>
    <w:rsid w:val="008F2FC1"/>
    <w:rsid w:val="008F781E"/>
    <w:rsid w:val="00902C39"/>
    <w:rsid w:val="009318E5"/>
    <w:rsid w:val="00935E2F"/>
    <w:rsid w:val="00947F8A"/>
    <w:rsid w:val="0096576C"/>
    <w:rsid w:val="0098294A"/>
    <w:rsid w:val="0099056D"/>
    <w:rsid w:val="0099507B"/>
    <w:rsid w:val="009A4821"/>
    <w:rsid w:val="009B0CA6"/>
    <w:rsid w:val="009B7F24"/>
    <w:rsid w:val="009C2281"/>
    <w:rsid w:val="009C77AF"/>
    <w:rsid w:val="009D0396"/>
    <w:rsid w:val="009E1364"/>
    <w:rsid w:val="009E5D0E"/>
    <w:rsid w:val="00A0152B"/>
    <w:rsid w:val="00A25522"/>
    <w:rsid w:val="00A328D6"/>
    <w:rsid w:val="00A43F24"/>
    <w:rsid w:val="00A457F6"/>
    <w:rsid w:val="00A5343D"/>
    <w:rsid w:val="00A5344E"/>
    <w:rsid w:val="00A55C95"/>
    <w:rsid w:val="00A62B6D"/>
    <w:rsid w:val="00A63A4A"/>
    <w:rsid w:val="00A9331E"/>
    <w:rsid w:val="00A93852"/>
    <w:rsid w:val="00AC491B"/>
    <w:rsid w:val="00AC6B7E"/>
    <w:rsid w:val="00AD5583"/>
    <w:rsid w:val="00AE4ED2"/>
    <w:rsid w:val="00AF0220"/>
    <w:rsid w:val="00AF06DB"/>
    <w:rsid w:val="00B17B3A"/>
    <w:rsid w:val="00B31B6F"/>
    <w:rsid w:val="00B57730"/>
    <w:rsid w:val="00B70012"/>
    <w:rsid w:val="00B75D64"/>
    <w:rsid w:val="00B83CE5"/>
    <w:rsid w:val="00B8550A"/>
    <w:rsid w:val="00B87B83"/>
    <w:rsid w:val="00B93DAB"/>
    <w:rsid w:val="00B970E5"/>
    <w:rsid w:val="00BB427B"/>
    <w:rsid w:val="00BB45A6"/>
    <w:rsid w:val="00BC099D"/>
    <w:rsid w:val="00C00096"/>
    <w:rsid w:val="00C0271D"/>
    <w:rsid w:val="00C04D8C"/>
    <w:rsid w:val="00C05EBE"/>
    <w:rsid w:val="00C06447"/>
    <w:rsid w:val="00C4683A"/>
    <w:rsid w:val="00C47146"/>
    <w:rsid w:val="00C47F18"/>
    <w:rsid w:val="00C62579"/>
    <w:rsid w:val="00C635E5"/>
    <w:rsid w:val="00C6772D"/>
    <w:rsid w:val="00C709EC"/>
    <w:rsid w:val="00C70F16"/>
    <w:rsid w:val="00C97A2D"/>
    <w:rsid w:val="00CA090D"/>
    <w:rsid w:val="00CD65DE"/>
    <w:rsid w:val="00CD6912"/>
    <w:rsid w:val="00D02378"/>
    <w:rsid w:val="00D07B99"/>
    <w:rsid w:val="00D12A3C"/>
    <w:rsid w:val="00D25F13"/>
    <w:rsid w:val="00D7121E"/>
    <w:rsid w:val="00D856EB"/>
    <w:rsid w:val="00D86695"/>
    <w:rsid w:val="00D90A67"/>
    <w:rsid w:val="00DB2D09"/>
    <w:rsid w:val="00DC6BD3"/>
    <w:rsid w:val="00DD6799"/>
    <w:rsid w:val="00DE0B80"/>
    <w:rsid w:val="00DE4755"/>
    <w:rsid w:val="00DF4F47"/>
    <w:rsid w:val="00E00FFC"/>
    <w:rsid w:val="00E26956"/>
    <w:rsid w:val="00E330D5"/>
    <w:rsid w:val="00E45BEA"/>
    <w:rsid w:val="00E46059"/>
    <w:rsid w:val="00E7602F"/>
    <w:rsid w:val="00E82413"/>
    <w:rsid w:val="00E845D5"/>
    <w:rsid w:val="00E950B6"/>
    <w:rsid w:val="00EB5AC9"/>
    <w:rsid w:val="00EC5D63"/>
    <w:rsid w:val="00ED4FC5"/>
    <w:rsid w:val="00EE0855"/>
    <w:rsid w:val="00EE7C62"/>
    <w:rsid w:val="00EF4C02"/>
    <w:rsid w:val="00F11367"/>
    <w:rsid w:val="00F13291"/>
    <w:rsid w:val="00F13C8B"/>
    <w:rsid w:val="00F22C27"/>
    <w:rsid w:val="00F22FC9"/>
    <w:rsid w:val="00F313CE"/>
    <w:rsid w:val="00F3151C"/>
    <w:rsid w:val="00F45CE7"/>
    <w:rsid w:val="00F533AB"/>
    <w:rsid w:val="00F60152"/>
    <w:rsid w:val="00F71866"/>
    <w:rsid w:val="00F82666"/>
    <w:rsid w:val="00FA40CD"/>
    <w:rsid w:val="00FA6915"/>
    <w:rsid w:val="00FB1AF8"/>
    <w:rsid w:val="00FB3C00"/>
    <w:rsid w:val="00FD0D25"/>
    <w:rsid w:val="00FD2A5E"/>
    <w:rsid w:val="00FE17E9"/>
    <w:rsid w:val="00FE6351"/>
    <w:rsid w:val="00FF7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22FC9"/>
    <w:pPr>
      <w:widowControl w:val="0"/>
      <w:autoSpaceDE w:val="0"/>
      <w:autoSpaceDN w:val="0"/>
      <w:spacing w:after="0" w:line="240" w:lineRule="auto"/>
    </w:pPr>
    <w:rPr>
      <w:rFonts w:ascii="Calibri" w:eastAsiaTheme="minorEastAsia" w:hAnsi="Calibri" w:cs="Calibri"/>
      <w:b/>
      <w:lang w:eastAsia="ru-RU"/>
    </w:rPr>
  </w:style>
  <w:style w:type="character" w:styleId="a3">
    <w:name w:val="Placeholder Text"/>
    <w:basedOn w:val="a0"/>
    <w:uiPriority w:val="99"/>
    <w:semiHidden/>
    <w:rsid w:val="00F22FC9"/>
    <w:rPr>
      <w:color w:val="808080"/>
    </w:rPr>
  </w:style>
  <w:style w:type="paragraph" w:styleId="a4">
    <w:name w:val="Balloon Text"/>
    <w:basedOn w:val="a"/>
    <w:link w:val="a5"/>
    <w:uiPriority w:val="99"/>
    <w:semiHidden/>
    <w:unhideWhenUsed/>
    <w:rsid w:val="00F22F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2FC9"/>
    <w:rPr>
      <w:rFonts w:ascii="Tahoma" w:hAnsi="Tahoma" w:cs="Tahoma"/>
      <w:sz w:val="16"/>
      <w:szCs w:val="16"/>
    </w:rPr>
  </w:style>
  <w:style w:type="paragraph" w:customStyle="1" w:styleId="ConsPlusNormal">
    <w:name w:val="ConsPlusNormal"/>
    <w:rsid w:val="00550B6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6">
    <w:name w:val="Hyperlink"/>
    <w:basedOn w:val="a0"/>
    <w:uiPriority w:val="99"/>
    <w:semiHidden/>
    <w:unhideWhenUsed/>
    <w:rsid w:val="00550B64"/>
    <w:rPr>
      <w:color w:val="0000FF"/>
      <w:u w:val="single"/>
    </w:rPr>
  </w:style>
  <w:style w:type="paragraph" w:styleId="a7">
    <w:name w:val="header"/>
    <w:basedOn w:val="a"/>
    <w:link w:val="a8"/>
    <w:uiPriority w:val="99"/>
    <w:unhideWhenUsed/>
    <w:rsid w:val="0019127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9127B"/>
  </w:style>
  <w:style w:type="paragraph" w:styleId="a9">
    <w:name w:val="footer"/>
    <w:basedOn w:val="a"/>
    <w:link w:val="aa"/>
    <w:uiPriority w:val="99"/>
    <w:unhideWhenUsed/>
    <w:rsid w:val="0019127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9127B"/>
  </w:style>
  <w:style w:type="paragraph" w:styleId="ab">
    <w:name w:val="footnote text"/>
    <w:basedOn w:val="a"/>
    <w:link w:val="ac"/>
    <w:uiPriority w:val="99"/>
    <w:semiHidden/>
    <w:unhideWhenUsed/>
    <w:rsid w:val="00FB3C00"/>
    <w:pPr>
      <w:spacing w:after="0" w:line="240" w:lineRule="auto"/>
    </w:pPr>
    <w:rPr>
      <w:sz w:val="20"/>
      <w:szCs w:val="20"/>
    </w:rPr>
  </w:style>
  <w:style w:type="character" w:customStyle="1" w:styleId="ac">
    <w:name w:val="Текст сноски Знак"/>
    <w:basedOn w:val="a0"/>
    <w:link w:val="ab"/>
    <w:uiPriority w:val="99"/>
    <w:semiHidden/>
    <w:rsid w:val="00FB3C00"/>
    <w:rPr>
      <w:sz w:val="20"/>
      <w:szCs w:val="20"/>
    </w:rPr>
  </w:style>
  <w:style w:type="character" w:styleId="ad">
    <w:name w:val="footnote reference"/>
    <w:basedOn w:val="a0"/>
    <w:uiPriority w:val="99"/>
    <w:semiHidden/>
    <w:unhideWhenUsed/>
    <w:rsid w:val="00FB3C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22FC9"/>
    <w:pPr>
      <w:widowControl w:val="0"/>
      <w:autoSpaceDE w:val="0"/>
      <w:autoSpaceDN w:val="0"/>
      <w:spacing w:after="0" w:line="240" w:lineRule="auto"/>
    </w:pPr>
    <w:rPr>
      <w:rFonts w:ascii="Calibri" w:eastAsiaTheme="minorEastAsia" w:hAnsi="Calibri" w:cs="Calibri"/>
      <w:b/>
      <w:lang w:eastAsia="ru-RU"/>
    </w:rPr>
  </w:style>
  <w:style w:type="character" w:styleId="a3">
    <w:name w:val="Placeholder Text"/>
    <w:basedOn w:val="a0"/>
    <w:uiPriority w:val="99"/>
    <w:semiHidden/>
    <w:rsid w:val="00F22FC9"/>
    <w:rPr>
      <w:color w:val="808080"/>
    </w:rPr>
  </w:style>
  <w:style w:type="paragraph" w:styleId="a4">
    <w:name w:val="Balloon Text"/>
    <w:basedOn w:val="a"/>
    <w:link w:val="a5"/>
    <w:uiPriority w:val="99"/>
    <w:semiHidden/>
    <w:unhideWhenUsed/>
    <w:rsid w:val="00F22F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2FC9"/>
    <w:rPr>
      <w:rFonts w:ascii="Tahoma" w:hAnsi="Tahoma" w:cs="Tahoma"/>
      <w:sz w:val="16"/>
      <w:szCs w:val="16"/>
    </w:rPr>
  </w:style>
  <w:style w:type="paragraph" w:customStyle="1" w:styleId="ConsPlusNormal">
    <w:name w:val="ConsPlusNormal"/>
    <w:rsid w:val="00550B6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6">
    <w:name w:val="Hyperlink"/>
    <w:basedOn w:val="a0"/>
    <w:uiPriority w:val="99"/>
    <w:semiHidden/>
    <w:unhideWhenUsed/>
    <w:rsid w:val="00550B64"/>
    <w:rPr>
      <w:color w:val="0000FF"/>
      <w:u w:val="single"/>
    </w:rPr>
  </w:style>
  <w:style w:type="paragraph" w:styleId="a7">
    <w:name w:val="header"/>
    <w:basedOn w:val="a"/>
    <w:link w:val="a8"/>
    <w:uiPriority w:val="99"/>
    <w:unhideWhenUsed/>
    <w:rsid w:val="0019127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9127B"/>
  </w:style>
  <w:style w:type="paragraph" w:styleId="a9">
    <w:name w:val="footer"/>
    <w:basedOn w:val="a"/>
    <w:link w:val="aa"/>
    <w:uiPriority w:val="99"/>
    <w:unhideWhenUsed/>
    <w:rsid w:val="0019127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9127B"/>
  </w:style>
  <w:style w:type="paragraph" w:styleId="ab">
    <w:name w:val="footnote text"/>
    <w:basedOn w:val="a"/>
    <w:link w:val="ac"/>
    <w:uiPriority w:val="99"/>
    <w:semiHidden/>
    <w:unhideWhenUsed/>
    <w:rsid w:val="00FB3C00"/>
    <w:pPr>
      <w:spacing w:after="0" w:line="240" w:lineRule="auto"/>
    </w:pPr>
    <w:rPr>
      <w:sz w:val="20"/>
      <w:szCs w:val="20"/>
    </w:rPr>
  </w:style>
  <w:style w:type="character" w:customStyle="1" w:styleId="ac">
    <w:name w:val="Текст сноски Знак"/>
    <w:basedOn w:val="a0"/>
    <w:link w:val="ab"/>
    <w:uiPriority w:val="99"/>
    <w:semiHidden/>
    <w:rsid w:val="00FB3C00"/>
    <w:rPr>
      <w:sz w:val="20"/>
      <w:szCs w:val="20"/>
    </w:rPr>
  </w:style>
  <w:style w:type="character" w:styleId="ad">
    <w:name w:val="footnote reference"/>
    <w:basedOn w:val="a0"/>
    <w:uiPriority w:val="99"/>
    <w:semiHidden/>
    <w:unhideWhenUsed/>
    <w:rsid w:val="00FB3C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8102">
      <w:bodyDiv w:val="1"/>
      <w:marLeft w:val="0"/>
      <w:marRight w:val="0"/>
      <w:marTop w:val="0"/>
      <w:marBottom w:val="0"/>
      <w:divBdr>
        <w:top w:val="none" w:sz="0" w:space="0" w:color="auto"/>
        <w:left w:val="none" w:sz="0" w:space="0" w:color="auto"/>
        <w:bottom w:val="none" w:sz="0" w:space="0" w:color="auto"/>
        <w:right w:val="none" w:sz="0" w:space="0" w:color="auto"/>
      </w:divBdr>
    </w:div>
    <w:div w:id="725488753">
      <w:bodyDiv w:val="1"/>
      <w:marLeft w:val="0"/>
      <w:marRight w:val="0"/>
      <w:marTop w:val="0"/>
      <w:marBottom w:val="0"/>
      <w:divBdr>
        <w:top w:val="none" w:sz="0" w:space="0" w:color="auto"/>
        <w:left w:val="none" w:sz="0" w:space="0" w:color="auto"/>
        <w:bottom w:val="none" w:sz="0" w:space="0" w:color="auto"/>
        <w:right w:val="none" w:sz="0" w:space="0" w:color="auto"/>
      </w:divBdr>
    </w:div>
    <w:div w:id="943148406">
      <w:bodyDiv w:val="1"/>
      <w:marLeft w:val="0"/>
      <w:marRight w:val="0"/>
      <w:marTop w:val="0"/>
      <w:marBottom w:val="0"/>
      <w:divBdr>
        <w:top w:val="none" w:sz="0" w:space="0" w:color="auto"/>
        <w:left w:val="none" w:sz="0" w:space="0" w:color="auto"/>
        <w:bottom w:val="none" w:sz="0" w:space="0" w:color="auto"/>
        <w:right w:val="none" w:sz="0" w:space="0" w:color="auto"/>
      </w:divBdr>
    </w:div>
    <w:div w:id="103149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ARB&amp;n=862846&amp;date=09.12.2025"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510654&amp;date=05.11.2025&amp;dst=100866&amp;field=13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AOCN&amp;n=14853785&amp;date=05.11.20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AOCN&amp;n=15037910&amp;date=05.11.2025" TargetMode="External"/><Relationship Id="rId4" Type="http://schemas.openxmlformats.org/officeDocument/2006/relationships/settings" Target="settings.xml"/><Relationship Id="rId9" Type="http://schemas.openxmlformats.org/officeDocument/2006/relationships/hyperlink" Target="https://login.consultant.ru/link/?req=doc&amp;base=ARB&amp;n=862846&amp;date=09.12.202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DBDBC-1ED2-4F24-9EAA-5478AE21B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4026</TotalTime>
  <Pages>1</Pages>
  <Words>4514</Words>
  <Characters>25730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Симанова Кристина Рифовна</dc:creator>
  <cp:keywords/>
  <dc:description/>
  <cp:lastModifiedBy>Симанова Кристина Рифовна</cp:lastModifiedBy>
  <cp:revision>79</cp:revision>
  <cp:lastPrinted>2026-01-21T06:18:00Z</cp:lastPrinted>
  <dcterms:created xsi:type="dcterms:W3CDTF">2024-11-06T12:48:00Z</dcterms:created>
  <dcterms:modified xsi:type="dcterms:W3CDTF">2026-01-21T06:30:00Z</dcterms:modified>
</cp:coreProperties>
</file>