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32" w:rsidRDefault="00651F32" w:rsidP="00651F32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Обзор </w:t>
      </w:r>
    </w:p>
    <w:p w:rsidR="00651F32" w:rsidRDefault="00651F32" w:rsidP="00651F32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изменений федерального законодательства </w:t>
      </w:r>
    </w:p>
    <w:p w:rsidR="00651F32" w:rsidRDefault="00651F32" w:rsidP="00651F32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в сфере противодействия коррупции </w:t>
      </w:r>
    </w:p>
    <w:p w:rsidR="00651F32" w:rsidRDefault="00651F32" w:rsidP="00651F32">
      <w:pPr>
        <w:widowControl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за </w:t>
      </w:r>
      <w:r w:rsidR="000F3311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второй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квартал 20</w:t>
      </w:r>
      <w:r w:rsidR="006C678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2</w:t>
      </w:r>
      <w:r w:rsidR="004A7569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4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года</w:t>
      </w:r>
    </w:p>
    <w:p w:rsidR="00651F32" w:rsidRDefault="00651F32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66A" w:rsidRDefault="002E466A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D2E" w:rsidRDefault="00570D2E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66A" w:rsidRPr="00487726" w:rsidRDefault="002E466A" w:rsidP="002E466A">
      <w:pPr>
        <w:widowControl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8772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Федеральный закон от 22.04.2024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№ </w:t>
      </w:r>
      <w:r w:rsidRPr="0048772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87-ФЗ</w:t>
      </w:r>
    </w:p>
    <w:p w:rsidR="002E466A" w:rsidRPr="00487726" w:rsidRDefault="002E466A" w:rsidP="002E466A">
      <w:pPr>
        <w:widowControl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</w:t>
      </w:r>
      <w:r w:rsidRPr="0048772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 внесении изменений в Федеральный закон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</w:t>
      </w:r>
      <w:r w:rsidRPr="0048772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 государственной гражданской службе Российской Федерации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»</w:t>
      </w:r>
    </w:p>
    <w:p w:rsidR="002E466A" w:rsidRDefault="002E466A" w:rsidP="002E466A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D2E" w:rsidRDefault="00570D2E" w:rsidP="002E466A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66A" w:rsidRDefault="002E466A" w:rsidP="00BD0E1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87726">
        <w:rPr>
          <w:rFonts w:eastAsiaTheme="minorHAnsi"/>
          <w:bCs/>
          <w:sz w:val="28"/>
          <w:szCs w:val="28"/>
          <w:lang w:eastAsia="en-US"/>
        </w:rPr>
        <w:t>Федеральным законом от 22</w:t>
      </w:r>
      <w:r w:rsidR="00BD0E16">
        <w:rPr>
          <w:rFonts w:eastAsiaTheme="minorHAnsi"/>
          <w:bCs/>
          <w:sz w:val="28"/>
          <w:szCs w:val="28"/>
          <w:lang w:eastAsia="en-US"/>
        </w:rPr>
        <w:t>.04.</w:t>
      </w:r>
      <w:r w:rsidRPr="00487726">
        <w:rPr>
          <w:rFonts w:eastAsiaTheme="minorHAnsi"/>
          <w:bCs/>
          <w:sz w:val="28"/>
          <w:szCs w:val="28"/>
          <w:lang w:eastAsia="en-US"/>
        </w:rPr>
        <w:t xml:space="preserve">2024 </w:t>
      </w:r>
      <w:r>
        <w:rPr>
          <w:rFonts w:eastAsiaTheme="minorHAnsi"/>
          <w:bCs/>
          <w:sz w:val="28"/>
          <w:szCs w:val="28"/>
          <w:lang w:eastAsia="en-US"/>
        </w:rPr>
        <w:t>№ </w:t>
      </w:r>
      <w:r w:rsidRPr="00487726">
        <w:rPr>
          <w:rFonts w:eastAsiaTheme="minorHAnsi"/>
          <w:bCs/>
          <w:sz w:val="28"/>
          <w:szCs w:val="28"/>
          <w:lang w:eastAsia="en-US"/>
        </w:rPr>
        <w:t>87-ФЗ «</w:t>
      </w:r>
      <w:r w:rsidR="008451D4" w:rsidRPr="008451D4">
        <w:rPr>
          <w:rFonts w:eastAsiaTheme="minorHAnsi"/>
          <w:bCs/>
          <w:sz w:val="28"/>
          <w:szCs w:val="28"/>
          <w:lang w:eastAsia="en-US"/>
        </w:rPr>
        <w:t>О внесении изменений в Федеральный закон «О государственной гражданской службе Российской Федерации</w:t>
      </w:r>
      <w:r w:rsidRPr="00487726">
        <w:rPr>
          <w:rFonts w:eastAsiaTheme="minorHAnsi"/>
          <w:bCs/>
          <w:sz w:val="28"/>
          <w:szCs w:val="28"/>
          <w:lang w:eastAsia="en-US"/>
        </w:rPr>
        <w:t>» все назначения гос</w:t>
      </w:r>
      <w:r>
        <w:rPr>
          <w:rFonts w:eastAsiaTheme="minorHAnsi"/>
          <w:bCs/>
          <w:sz w:val="28"/>
          <w:szCs w:val="28"/>
          <w:lang w:eastAsia="en-US"/>
        </w:rPr>
        <w:t xml:space="preserve">ударственного гражданского </w:t>
      </w:r>
      <w:r w:rsidRPr="00487726">
        <w:rPr>
          <w:rFonts w:eastAsiaTheme="minorHAnsi"/>
          <w:bCs/>
          <w:sz w:val="28"/>
          <w:szCs w:val="28"/>
          <w:lang w:eastAsia="en-US"/>
        </w:rPr>
        <w:t xml:space="preserve">служащего на другую должность происходят в порядке перевода, если другой механизм прямо не предусмотрен законом. При этом вносятся изменения </w:t>
      </w:r>
      <w:r w:rsidR="00BD0E16">
        <w:rPr>
          <w:rFonts w:eastAsiaTheme="minorHAnsi"/>
          <w:bCs/>
          <w:sz w:val="28"/>
          <w:szCs w:val="28"/>
          <w:lang w:eastAsia="en-US"/>
        </w:rPr>
        <w:br/>
      </w:r>
      <w:r w:rsidRPr="00487726">
        <w:rPr>
          <w:rFonts w:eastAsiaTheme="minorHAnsi"/>
          <w:bCs/>
          <w:sz w:val="28"/>
          <w:szCs w:val="28"/>
          <w:lang w:eastAsia="en-US"/>
        </w:rPr>
        <w:t>в действующий контракт</w:t>
      </w:r>
      <w:r w:rsidR="005C3E0D">
        <w:rPr>
          <w:rFonts w:eastAsiaTheme="minorHAnsi"/>
          <w:bCs/>
          <w:sz w:val="28"/>
          <w:szCs w:val="28"/>
          <w:lang w:eastAsia="en-US"/>
        </w:rPr>
        <w:t>, н</w:t>
      </w:r>
      <w:r w:rsidRPr="00487726">
        <w:rPr>
          <w:rFonts w:eastAsiaTheme="minorHAnsi"/>
          <w:bCs/>
          <w:sz w:val="28"/>
          <w:szCs w:val="28"/>
          <w:lang w:eastAsia="en-US"/>
        </w:rPr>
        <w:t>овый не заключается.</w:t>
      </w:r>
      <w:bookmarkStart w:id="0" w:name="_GoBack"/>
      <w:bookmarkEnd w:id="0"/>
    </w:p>
    <w:p w:rsidR="005C3E0D" w:rsidRDefault="005C3E0D" w:rsidP="00BD0E1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C3E0D">
        <w:rPr>
          <w:rFonts w:eastAsiaTheme="minorHAnsi"/>
          <w:bCs/>
          <w:sz w:val="28"/>
          <w:szCs w:val="28"/>
          <w:lang w:eastAsia="en-US"/>
        </w:rPr>
        <w:t xml:space="preserve">Определены основания перевода гражданского служащего на иную должность гражданской службы в том же государственном органе или </w:t>
      </w:r>
      <w:r w:rsidR="00BD0E16">
        <w:rPr>
          <w:rFonts w:eastAsiaTheme="minorHAnsi"/>
          <w:bCs/>
          <w:sz w:val="28"/>
          <w:szCs w:val="28"/>
          <w:lang w:eastAsia="en-US"/>
        </w:rPr>
        <w:br/>
      </w:r>
      <w:r w:rsidRPr="005C3E0D">
        <w:rPr>
          <w:rFonts w:eastAsiaTheme="minorHAnsi"/>
          <w:bCs/>
          <w:sz w:val="28"/>
          <w:szCs w:val="28"/>
          <w:lang w:eastAsia="en-US"/>
        </w:rPr>
        <w:t>в другом государственном органе.</w:t>
      </w:r>
    </w:p>
    <w:p w:rsidR="00BD0E16" w:rsidRDefault="00BD0E16" w:rsidP="00BD0E1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 xml:space="preserve">Закреплено </w:t>
      </w:r>
      <w:r w:rsidRPr="00BD0E16">
        <w:rPr>
          <w:rFonts w:eastAsiaTheme="minorHAnsi"/>
          <w:bCs/>
          <w:sz w:val="28"/>
          <w:szCs w:val="28"/>
          <w:lang w:eastAsia="en-US"/>
        </w:rPr>
        <w:t>основание перевод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Pr="00BD0E16">
        <w:rPr>
          <w:rFonts w:eastAsiaTheme="minorHAnsi"/>
          <w:bCs/>
          <w:sz w:val="28"/>
          <w:szCs w:val="28"/>
          <w:lang w:eastAsia="en-US"/>
        </w:rPr>
        <w:t xml:space="preserve"> гражданского служащего на иную должность гражданской службы в том же государственном органе</w:t>
      </w:r>
      <w:r>
        <w:rPr>
          <w:rFonts w:eastAsiaTheme="minorHAnsi"/>
          <w:bCs/>
          <w:sz w:val="28"/>
          <w:szCs w:val="28"/>
          <w:lang w:eastAsia="en-US"/>
        </w:rPr>
        <w:t xml:space="preserve"> - </w:t>
      </w:r>
      <w:r w:rsidR="00570D2E">
        <w:rPr>
          <w:rFonts w:eastAsiaTheme="minorHAnsi"/>
          <w:bCs/>
          <w:sz w:val="28"/>
          <w:szCs w:val="28"/>
          <w:lang w:eastAsia="en-US"/>
        </w:rPr>
        <w:br/>
      </w:r>
      <w:r w:rsidRPr="00BD0E16">
        <w:rPr>
          <w:rFonts w:eastAsiaTheme="minorHAnsi"/>
          <w:bCs/>
          <w:i/>
          <w:sz w:val="28"/>
          <w:szCs w:val="28"/>
          <w:lang w:eastAsia="en-US"/>
        </w:rPr>
        <w:t xml:space="preserve">в связи с необходимостью устранения обстоятельств, связанных </w:t>
      </w:r>
      <w:r w:rsidR="00570D2E">
        <w:rPr>
          <w:rFonts w:eastAsiaTheme="minorHAnsi"/>
          <w:bCs/>
          <w:i/>
          <w:sz w:val="28"/>
          <w:szCs w:val="28"/>
          <w:lang w:eastAsia="en-US"/>
        </w:rPr>
        <w:br/>
      </w:r>
      <w:r w:rsidRPr="00BD0E16">
        <w:rPr>
          <w:rFonts w:eastAsiaTheme="minorHAnsi"/>
          <w:bCs/>
          <w:i/>
          <w:sz w:val="28"/>
          <w:szCs w:val="28"/>
          <w:lang w:eastAsia="en-US"/>
        </w:rPr>
        <w:t xml:space="preserve">с непосредственной подчиненностью или подконтрольностью гражданских служащих, находящихся в отношениях близкого родства или свойства, </w:t>
      </w:r>
      <w:r w:rsidR="00570D2E">
        <w:rPr>
          <w:rFonts w:eastAsiaTheme="minorHAnsi"/>
          <w:bCs/>
          <w:i/>
          <w:sz w:val="28"/>
          <w:szCs w:val="28"/>
          <w:lang w:eastAsia="en-US"/>
        </w:rPr>
        <w:br/>
      </w:r>
      <w:r w:rsidRPr="00BD0E16">
        <w:rPr>
          <w:rFonts w:eastAsiaTheme="minorHAnsi"/>
          <w:bCs/>
          <w:i/>
          <w:sz w:val="28"/>
          <w:szCs w:val="28"/>
          <w:lang w:eastAsia="en-US"/>
        </w:rPr>
        <w:t xml:space="preserve">в целях обеспечения соблюдения ограничения, предусмотренного </w:t>
      </w:r>
      <w:hyperlink r:id="rId8" w:history="1">
        <w:r w:rsidRPr="00BD0E16">
          <w:rPr>
            <w:rStyle w:val="a3"/>
            <w:rFonts w:eastAsiaTheme="minorHAnsi"/>
            <w:bCs/>
            <w:i/>
            <w:color w:val="auto"/>
            <w:sz w:val="28"/>
            <w:szCs w:val="28"/>
            <w:u w:val="none"/>
            <w:lang w:eastAsia="en-US"/>
          </w:rPr>
          <w:t>пунктом 5 части 1 статьи 16</w:t>
        </w:r>
      </w:hyperlink>
      <w:r w:rsidRPr="00BD0E16">
        <w:rPr>
          <w:rFonts w:eastAsiaTheme="minorHAnsi"/>
          <w:bCs/>
          <w:i/>
          <w:sz w:val="28"/>
          <w:szCs w:val="28"/>
          <w:lang w:eastAsia="en-US"/>
        </w:rPr>
        <w:t xml:space="preserve"> Федерального закона</w:t>
      </w:r>
      <w:r w:rsidRPr="00BD0E16">
        <w:rPr>
          <w:i/>
        </w:rPr>
        <w:t xml:space="preserve"> </w:t>
      </w:r>
      <w:r w:rsidRPr="00BD0E16">
        <w:rPr>
          <w:rFonts w:eastAsiaTheme="minorHAnsi"/>
          <w:bCs/>
          <w:i/>
          <w:sz w:val="28"/>
          <w:szCs w:val="28"/>
          <w:lang w:eastAsia="en-US"/>
        </w:rPr>
        <w:t xml:space="preserve">от 27.07.2004 № 79-ФЗ </w:t>
      </w:r>
      <w:r w:rsidR="00570D2E">
        <w:rPr>
          <w:rFonts w:eastAsiaTheme="minorHAnsi"/>
          <w:bCs/>
          <w:i/>
          <w:sz w:val="28"/>
          <w:szCs w:val="28"/>
          <w:lang w:eastAsia="en-US"/>
        </w:rPr>
        <w:br/>
      </w:r>
      <w:r w:rsidRPr="00BD0E16">
        <w:rPr>
          <w:rFonts w:eastAsiaTheme="minorHAnsi"/>
          <w:bCs/>
          <w:i/>
          <w:sz w:val="28"/>
          <w:szCs w:val="28"/>
          <w:lang w:eastAsia="en-US"/>
        </w:rPr>
        <w:t>«О государственной гражданской службе Российской Федерации».</w:t>
      </w:r>
      <w:proofErr w:type="gramEnd"/>
    </w:p>
    <w:p w:rsidR="00BD0E16" w:rsidRDefault="00BD0E16" w:rsidP="00BD0E1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D0E16">
        <w:rPr>
          <w:rFonts w:eastAsiaTheme="minorHAnsi"/>
          <w:bCs/>
          <w:sz w:val="28"/>
          <w:szCs w:val="28"/>
          <w:lang w:eastAsia="en-US"/>
        </w:rPr>
        <w:t xml:space="preserve">Перевод гражданского служащего на иную должность </w:t>
      </w:r>
      <w:r w:rsidR="00570D2E">
        <w:rPr>
          <w:rFonts w:eastAsiaTheme="minorHAnsi"/>
          <w:bCs/>
          <w:sz w:val="28"/>
          <w:szCs w:val="28"/>
          <w:lang w:eastAsia="en-US"/>
        </w:rPr>
        <w:br/>
      </w:r>
      <w:r w:rsidRPr="00BD0E16">
        <w:rPr>
          <w:rFonts w:eastAsiaTheme="minorHAnsi"/>
          <w:bCs/>
          <w:sz w:val="28"/>
          <w:szCs w:val="28"/>
          <w:lang w:eastAsia="en-US"/>
        </w:rPr>
        <w:t xml:space="preserve">по определенным основаниям с понижением в должности допускается только </w:t>
      </w:r>
      <w:r w:rsidR="00570D2E">
        <w:rPr>
          <w:rFonts w:eastAsiaTheme="minorHAnsi"/>
          <w:bCs/>
          <w:sz w:val="28"/>
          <w:szCs w:val="28"/>
          <w:lang w:eastAsia="en-US"/>
        </w:rPr>
        <w:br/>
      </w:r>
      <w:r w:rsidRPr="00BD0E16">
        <w:rPr>
          <w:rFonts w:eastAsiaTheme="minorHAnsi"/>
          <w:bCs/>
          <w:sz w:val="28"/>
          <w:szCs w:val="28"/>
          <w:lang w:eastAsia="en-US"/>
        </w:rPr>
        <w:t xml:space="preserve">в случае невозможности его перевода на должность, которая относится к той </w:t>
      </w:r>
      <w:proofErr w:type="gramStart"/>
      <w:r w:rsidRPr="00BD0E16">
        <w:rPr>
          <w:rFonts w:eastAsiaTheme="minorHAnsi"/>
          <w:bCs/>
          <w:sz w:val="28"/>
          <w:szCs w:val="28"/>
          <w:lang w:eastAsia="en-US"/>
        </w:rPr>
        <w:t>же</w:t>
      </w:r>
      <w:proofErr w:type="gramEnd"/>
      <w:r w:rsidRPr="00BD0E16">
        <w:rPr>
          <w:rFonts w:eastAsiaTheme="minorHAnsi"/>
          <w:bCs/>
          <w:sz w:val="28"/>
          <w:szCs w:val="28"/>
          <w:lang w:eastAsia="en-US"/>
        </w:rPr>
        <w:t xml:space="preserve"> категории и группе, что и замещаемая гражданским служащим должность, и размер должностного оклада по которой не ниже размера должностного оклада по замещаемой гражданским служащим должности.</w:t>
      </w:r>
    </w:p>
    <w:p w:rsidR="00BD0E16" w:rsidRPr="00BD0E16" w:rsidRDefault="00BD0E16" w:rsidP="00BD0E1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D0E16">
        <w:rPr>
          <w:rFonts w:eastAsiaTheme="minorHAnsi"/>
          <w:bCs/>
          <w:sz w:val="28"/>
          <w:szCs w:val="28"/>
          <w:lang w:eastAsia="en-US"/>
        </w:rPr>
        <w:t>Уточн</w:t>
      </w:r>
      <w:r>
        <w:rPr>
          <w:rFonts w:eastAsiaTheme="minorHAnsi"/>
          <w:bCs/>
          <w:sz w:val="28"/>
          <w:szCs w:val="28"/>
          <w:lang w:eastAsia="en-US"/>
        </w:rPr>
        <w:t>ено</w:t>
      </w:r>
      <w:r w:rsidRPr="00BD0E16">
        <w:rPr>
          <w:rFonts w:eastAsiaTheme="minorHAnsi"/>
          <w:bCs/>
          <w:sz w:val="28"/>
          <w:szCs w:val="28"/>
          <w:lang w:eastAsia="en-US"/>
        </w:rPr>
        <w:t xml:space="preserve">, что служебная проверка должна быть завершена в срок, </w:t>
      </w:r>
      <w:r w:rsidR="00570D2E">
        <w:rPr>
          <w:rFonts w:eastAsiaTheme="minorHAnsi"/>
          <w:bCs/>
          <w:sz w:val="28"/>
          <w:szCs w:val="28"/>
          <w:lang w:eastAsia="en-US"/>
        </w:rPr>
        <w:br/>
      </w:r>
      <w:r w:rsidRPr="00BD0E16">
        <w:rPr>
          <w:rFonts w:eastAsiaTheme="minorHAnsi"/>
          <w:bCs/>
          <w:sz w:val="28"/>
          <w:szCs w:val="28"/>
          <w:lang w:eastAsia="en-US"/>
        </w:rPr>
        <w:t xml:space="preserve">не превышающий 60 календарных дней (ранее - один месяц) со дня принятия решения о ее проведении. Срок служебной проверки может быть продлен </w:t>
      </w:r>
      <w:r w:rsidR="00570D2E">
        <w:rPr>
          <w:rFonts w:eastAsiaTheme="minorHAnsi"/>
          <w:bCs/>
          <w:sz w:val="28"/>
          <w:szCs w:val="28"/>
          <w:lang w:eastAsia="en-US"/>
        </w:rPr>
        <w:br/>
      </w:r>
      <w:r w:rsidRPr="00BD0E16">
        <w:rPr>
          <w:rFonts w:eastAsiaTheme="minorHAnsi"/>
          <w:bCs/>
          <w:sz w:val="28"/>
          <w:szCs w:val="28"/>
          <w:lang w:eastAsia="en-US"/>
        </w:rPr>
        <w:t>до 90 календарных дней.</w:t>
      </w:r>
    </w:p>
    <w:p w:rsidR="00BD0E16" w:rsidRDefault="00BD0E16" w:rsidP="005C3E0D">
      <w:pPr>
        <w:pStyle w:val="ab"/>
        <w:shd w:val="clear" w:color="auto" w:fill="FFFFFF"/>
        <w:ind w:firstLine="709"/>
        <w:rPr>
          <w:rFonts w:eastAsiaTheme="minorHAnsi"/>
          <w:bCs/>
          <w:sz w:val="28"/>
          <w:szCs w:val="28"/>
          <w:lang w:eastAsia="en-US"/>
        </w:rPr>
      </w:pPr>
    </w:p>
    <w:p w:rsidR="002E466A" w:rsidRDefault="002E466A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D2E" w:rsidRDefault="00570D2E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311" w:rsidRDefault="000F3311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3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Методические рекомендации по вопросам формирования </w:t>
      </w:r>
    </w:p>
    <w:p w:rsidR="000F3311" w:rsidRDefault="000F3311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311">
        <w:rPr>
          <w:rFonts w:ascii="Times New Roman" w:hAnsi="Times New Roman" w:cs="Times New Roman"/>
          <w:b/>
          <w:sz w:val="28"/>
          <w:szCs w:val="28"/>
        </w:rPr>
        <w:t>и оценки реализации плана по противодействию коррупции федерального органа исполнительной власти</w:t>
      </w:r>
    </w:p>
    <w:p w:rsidR="00E95DBF" w:rsidRDefault="00F81476" w:rsidP="00F81476">
      <w:pPr>
        <w:widowControl/>
        <w:ind w:firstLine="0"/>
        <w:jc w:val="center"/>
        <w:rPr>
          <w:rFonts w:ascii="Times New Roman" w:hAnsi="Times New Roman" w:cs="Times New Roman"/>
          <w:i/>
        </w:rPr>
      </w:pPr>
      <w:proofErr w:type="gramStart"/>
      <w:r w:rsidRPr="00E95DBF">
        <w:rPr>
          <w:rFonts w:ascii="Times New Roman" w:hAnsi="Times New Roman" w:cs="Times New Roman"/>
          <w:i/>
        </w:rPr>
        <w:t>(письмо</w:t>
      </w:r>
      <w:r w:rsidRPr="00E95DBF">
        <w:rPr>
          <w:i/>
        </w:rPr>
        <w:t xml:space="preserve"> </w:t>
      </w:r>
      <w:r w:rsidRPr="00E95DBF">
        <w:rPr>
          <w:rFonts w:ascii="Times New Roman" w:hAnsi="Times New Roman" w:cs="Times New Roman"/>
          <w:i/>
        </w:rPr>
        <w:t xml:space="preserve">Министерства труда и социальной защиты Российской Федерации </w:t>
      </w:r>
      <w:proofErr w:type="gramEnd"/>
    </w:p>
    <w:p w:rsidR="00F81476" w:rsidRPr="00E95DBF" w:rsidRDefault="00F81476" w:rsidP="00F81476">
      <w:pPr>
        <w:widowControl/>
        <w:ind w:firstLine="0"/>
        <w:jc w:val="center"/>
        <w:rPr>
          <w:rFonts w:ascii="Times New Roman" w:hAnsi="Times New Roman" w:cs="Times New Roman"/>
          <w:i/>
        </w:rPr>
      </w:pPr>
      <w:r w:rsidRPr="00E95DBF">
        <w:rPr>
          <w:rFonts w:ascii="Times New Roman" w:hAnsi="Times New Roman" w:cs="Times New Roman"/>
          <w:i/>
        </w:rPr>
        <w:t>от 14</w:t>
      </w:r>
      <w:r w:rsidR="00E95DBF">
        <w:rPr>
          <w:rFonts w:ascii="Times New Roman" w:hAnsi="Times New Roman" w:cs="Times New Roman"/>
          <w:i/>
        </w:rPr>
        <w:t>.05.</w:t>
      </w:r>
      <w:r w:rsidRPr="00E95DBF">
        <w:rPr>
          <w:rFonts w:ascii="Times New Roman" w:hAnsi="Times New Roman" w:cs="Times New Roman"/>
          <w:i/>
        </w:rPr>
        <w:t>2024 N 28-6/10/В-7702)</w:t>
      </w:r>
    </w:p>
    <w:p w:rsidR="000F3311" w:rsidRDefault="000F3311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311" w:rsidRDefault="000F3311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311" w:rsidRPr="00E95DBF" w:rsidRDefault="000F3311" w:rsidP="000F3311">
      <w:pPr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F3311">
        <w:rPr>
          <w:rFonts w:ascii="Times New Roman" w:hAnsi="Times New Roman" w:cs="Times New Roman"/>
          <w:bCs/>
          <w:sz w:val="28"/>
          <w:szCs w:val="28"/>
        </w:rPr>
        <w:t xml:space="preserve">Министерством труда и социальной защиты Российской Федерации </w:t>
      </w:r>
      <w:r w:rsidR="00E95DBF">
        <w:rPr>
          <w:rFonts w:ascii="Times New Roman" w:hAnsi="Times New Roman" w:cs="Times New Roman"/>
          <w:bCs/>
          <w:sz w:val="28"/>
          <w:szCs w:val="28"/>
        </w:rPr>
        <w:br/>
      </w:r>
      <w:r w:rsidR="00E95DBF" w:rsidRPr="00E95DBF">
        <w:rPr>
          <w:rFonts w:ascii="Times New Roman" w:hAnsi="Times New Roman" w:cs="Times New Roman"/>
          <w:bCs/>
          <w:sz w:val="28"/>
          <w:szCs w:val="28"/>
        </w:rPr>
        <w:t xml:space="preserve">во исполнение абзаца третьего подпункта </w:t>
      </w:r>
      <w:r w:rsidR="00E95DBF">
        <w:rPr>
          <w:rFonts w:ascii="Times New Roman" w:hAnsi="Times New Roman" w:cs="Times New Roman"/>
          <w:bCs/>
          <w:sz w:val="28"/>
          <w:szCs w:val="28"/>
        </w:rPr>
        <w:t>«а»</w:t>
      </w:r>
      <w:r w:rsidR="00E95DBF" w:rsidRPr="00E95DBF">
        <w:rPr>
          <w:rFonts w:ascii="Times New Roman" w:hAnsi="Times New Roman" w:cs="Times New Roman"/>
          <w:bCs/>
          <w:sz w:val="28"/>
          <w:szCs w:val="28"/>
        </w:rPr>
        <w:t xml:space="preserve"> пункта 6 Национального плана противодействия коррупции на 2021 - 2024 годы, утвержденного Указом Президента Российской Федерации от 16</w:t>
      </w:r>
      <w:r w:rsidR="00E95DBF">
        <w:rPr>
          <w:rFonts w:ascii="Times New Roman" w:hAnsi="Times New Roman" w:cs="Times New Roman"/>
          <w:bCs/>
          <w:sz w:val="28"/>
          <w:szCs w:val="28"/>
        </w:rPr>
        <w:t>.08.</w:t>
      </w:r>
      <w:r w:rsidR="00E95DBF" w:rsidRPr="00E95DBF">
        <w:rPr>
          <w:rFonts w:ascii="Times New Roman" w:hAnsi="Times New Roman" w:cs="Times New Roman"/>
          <w:bCs/>
          <w:sz w:val="28"/>
          <w:szCs w:val="28"/>
        </w:rPr>
        <w:t xml:space="preserve">2021 </w:t>
      </w:r>
      <w:r w:rsidR="00E95DBF">
        <w:rPr>
          <w:rFonts w:ascii="Times New Roman" w:hAnsi="Times New Roman" w:cs="Times New Roman"/>
          <w:bCs/>
          <w:sz w:val="28"/>
          <w:szCs w:val="28"/>
        </w:rPr>
        <w:t>№ </w:t>
      </w:r>
      <w:r w:rsidR="00E95DBF" w:rsidRPr="00E95DBF">
        <w:rPr>
          <w:rFonts w:ascii="Times New Roman" w:hAnsi="Times New Roman" w:cs="Times New Roman"/>
          <w:bCs/>
          <w:sz w:val="28"/>
          <w:szCs w:val="28"/>
        </w:rPr>
        <w:t xml:space="preserve">478 </w:t>
      </w:r>
      <w:r w:rsidR="00E95DBF">
        <w:rPr>
          <w:rFonts w:ascii="Times New Roman" w:hAnsi="Times New Roman" w:cs="Times New Roman"/>
          <w:bCs/>
          <w:sz w:val="28"/>
          <w:szCs w:val="28"/>
        </w:rPr>
        <w:t>«</w:t>
      </w:r>
      <w:r w:rsidR="00E95DBF" w:rsidRPr="00E95DBF">
        <w:rPr>
          <w:rFonts w:ascii="Times New Roman" w:hAnsi="Times New Roman" w:cs="Times New Roman"/>
          <w:bCs/>
          <w:sz w:val="28"/>
          <w:szCs w:val="28"/>
        </w:rPr>
        <w:t>О Национальном плане противодействия коррупции на 2021 - 2024 годы</w:t>
      </w:r>
      <w:r w:rsidR="00E95DBF">
        <w:rPr>
          <w:rFonts w:ascii="Times New Roman" w:hAnsi="Times New Roman" w:cs="Times New Roman"/>
          <w:bCs/>
          <w:sz w:val="28"/>
          <w:szCs w:val="28"/>
        </w:rPr>
        <w:t>»,</w:t>
      </w:r>
      <w:r w:rsidR="00E95DBF" w:rsidRPr="00E95D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3311">
        <w:rPr>
          <w:rFonts w:ascii="Times New Roman" w:hAnsi="Times New Roman" w:cs="Times New Roman"/>
          <w:bCs/>
          <w:sz w:val="28"/>
          <w:szCs w:val="28"/>
        </w:rPr>
        <w:t xml:space="preserve">подготовлены </w:t>
      </w:r>
      <w:r w:rsidRPr="00E95DBF">
        <w:rPr>
          <w:rFonts w:ascii="Times New Roman" w:hAnsi="Times New Roman" w:cs="Times New Roman"/>
          <w:bCs/>
          <w:sz w:val="28"/>
          <w:szCs w:val="28"/>
        </w:rPr>
        <w:t>Методические рекомендации по вопросам формирования и оценки реализации плана по противодействию коррупции федерального органа исполнительной власти</w:t>
      </w:r>
      <w:r w:rsidR="00E95DBF">
        <w:rPr>
          <w:rFonts w:ascii="Times New Roman" w:hAnsi="Times New Roman" w:cs="Times New Roman"/>
          <w:bCs/>
          <w:sz w:val="28"/>
          <w:szCs w:val="28"/>
        </w:rPr>
        <w:t xml:space="preserve"> (далее - </w:t>
      </w:r>
      <w:r w:rsidR="00E95DBF" w:rsidRPr="00E95DBF">
        <w:rPr>
          <w:rFonts w:ascii="Times New Roman" w:hAnsi="Times New Roman" w:cs="Times New Roman"/>
          <w:bCs/>
          <w:sz w:val="28"/>
          <w:szCs w:val="28"/>
        </w:rPr>
        <w:t>Методические рекомендации</w:t>
      </w:r>
      <w:r w:rsidR="00E95DBF">
        <w:rPr>
          <w:rFonts w:ascii="Times New Roman" w:hAnsi="Times New Roman" w:cs="Times New Roman"/>
          <w:bCs/>
          <w:sz w:val="28"/>
          <w:szCs w:val="28"/>
        </w:rPr>
        <w:t>)</w:t>
      </w:r>
      <w:r w:rsidRPr="00E95DB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E95DBF" w:rsidRPr="00E95DBF" w:rsidRDefault="00E95DBF" w:rsidP="000F3311">
      <w:pPr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95DBF">
        <w:rPr>
          <w:rFonts w:ascii="Times New Roman" w:hAnsi="Times New Roman" w:cs="Times New Roman"/>
          <w:bCs/>
          <w:sz w:val="28"/>
          <w:szCs w:val="28"/>
        </w:rPr>
        <w:t xml:space="preserve">Целью Методических рекомендаций является обеспечение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95DBF">
        <w:rPr>
          <w:rFonts w:ascii="Times New Roman" w:hAnsi="Times New Roman" w:cs="Times New Roman"/>
          <w:bCs/>
          <w:sz w:val="28"/>
          <w:szCs w:val="28"/>
        </w:rPr>
        <w:t>в федеральных органах исполнительной власти единого подхода к организации работы по формированию антикоррупционных планов.</w:t>
      </w:r>
    </w:p>
    <w:p w:rsidR="000F3311" w:rsidRPr="000F3311" w:rsidRDefault="000F3311" w:rsidP="000F3311">
      <w:pPr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F3311">
        <w:rPr>
          <w:rFonts w:ascii="Times New Roman" w:hAnsi="Times New Roman" w:cs="Times New Roman"/>
          <w:bCs/>
          <w:sz w:val="28"/>
          <w:szCs w:val="28"/>
        </w:rPr>
        <w:t xml:space="preserve">Несмотря на то, что Методические рекомендации подготовлены </w:t>
      </w:r>
      <w:r w:rsidR="00E95DBF">
        <w:rPr>
          <w:rFonts w:ascii="Times New Roman" w:hAnsi="Times New Roman" w:cs="Times New Roman"/>
          <w:bCs/>
          <w:sz w:val="28"/>
          <w:szCs w:val="28"/>
        </w:rPr>
        <w:br/>
      </w:r>
      <w:r w:rsidRPr="000F3311">
        <w:rPr>
          <w:rFonts w:ascii="Times New Roman" w:hAnsi="Times New Roman" w:cs="Times New Roman"/>
          <w:bCs/>
          <w:sz w:val="28"/>
          <w:szCs w:val="28"/>
        </w:rPr>
        <w:t>для федеральных органов власти, они могут быть использованы в работе иных органов публичной власти и организаций, в которых формируются соответствующие планы по противодействию коррупции, с учетом специфики их деятельности.</w:t>
      </w:r>
    </w:p>
    <w:p w:rsidR="000F3311" w:rsidRDefault="000F3311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311" w:rsidRDefault="000F3311" w:rsidP="00651F32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2F2" w:rsidRDefault="009802F2" w:rsidP="009802F2">
      <w:pPr>
        <w:widowControl/>
        <w:ind w:firstLine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E95DBF" w:rsidRDefault="00E95DBF" w:rsidP="00E95DBF">
      <w:pPr>
        <w:widowControl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95DB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Письмо Министерства юстиции Российской Федерации </w:t>
      </w:r>
    </w:p>
    <w:p w:rsidR="00E95DBF" w:rsidRPr="00E95DBF" w:rsidRDefault="00E95DBF" w:rsidP="00E95DBF">
      <w:pPr>
        <w:widowControl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95DB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от 22.05.2024 № 16-51775/24</w:t>
      </w:r>
    </w:p>
    <w:p w:rsidR="00E95DBF" w:rsidRDefault="00D300D1" w:rsidP="00E95DBF">
      <w:pPr>
        <w:widowControl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</w:t>
      </w:r>
      <w:r w:rsidR="00E95DBF" w:rsidRPr="00E95DB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 обязательных требованиях, оценка соблюдения которых осуществляется в рамках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»</w:t>
      </w:r>
    </w:p>
    <w:p w:rsidR="00E95DBF" w:rsidRDefault="00E95DBF" w:rsidP="009802F2">
      <w:pPr>
        <w:widowControl/>
        <w:ind w:firstLine="709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570D2E" w:rsidRDefault="00570D2E" w:rsidP="009802F2">
      <w:pPr>
        <w:widowControl/>
        <w:ind w:firstLine="709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9802F2" w:rsidRPr="00D300D1" w:rsidRDefault="00D300D1" w:rsidP="009802F2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300D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Министерство юстиции Российской Федерации</w:t>
      </w:r>
      <w:r w:rsidR="009802F2" w:rsidRPr="00D300D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сообщает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="009802F2" w:rsidRPr="00D300D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особенностях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актов.</w:t>
      </w:r>
    </w:p>
    <w:p w:rsidR="009802F2" w:rsidRPr="009802F2" w:rsidRDefault="009802F2" w:rsidP="009802F2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9802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Сообщается, что при аккредитации юридических и физических лиц, изъявивших желание получить аккредитацию, </w:t>
      </w:r>
      <w:r w:rsidR="00D300D1" w:rsidRPr="00D300D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Минюст России</w:t>
      </w:r>
      <w:r w:rsidRPr="009802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проверяет их на соответствие требованиям, установленным к данным лицам Федеральным законом от 17</w:t>
      </w:r>
      <w:r w:rsidR="00D300D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.07.</w:t>
      </w:r>
      <w:r w:rsidRPr="009802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2009 </w:t>
      </w:r>
      <w:r w:rsidR="00D300D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 </w:t>
      </w:r>
      <w:r w:rsidRPr="009802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172-ФЗ </w:t>
      </w:r>
      <w:r w:rsidR="00D300D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9802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 антикоррупционной экспертизе </w:t>
      </w:r>
      <w:r w:rsidRPr="009802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нормативных правовых актов и проектов нормативных правовых актов</w:t>
      </w:r>
      <w:r w:rsidR="00D300D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Pr="009802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приказом Минюста от 29</w:t>
      </w:r>
      <w:r w:rsidR="00D300D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.03.</w:t>
      </w:r>
      <w:r w:rsidRPr="009802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2019 </w:t>
      </w:r>
      <w:r w:rsidR="00D300D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 </w:t>
      </w:r>
      <w:r w:rsidRPr="009802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57.</w:t>
      </w:r>
      <w:proofErr w:type="gramEnd"/>
    </w:p>
    <w:p w:rsidR="009802F2" w:rsidRPr="009802F2" w:rsidRDefault="009802F2" w:rsidP="009802F2">
      <w:pPr>
        <w:widowControl/>
        <w:ind w:firstLine="709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9802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указанных актах отсутствуют обязательные требования в понимании, заложенном частью 1 статьи 1 Федерального закона от 31</w:t>
      </w:r>
      <w:r w:rsidR="00D300D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.07.</w:t>
      </w:r>
      <w:r w:rsidRPr="009802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2020 </w:t>
      </w:r>
      <w:r w:rsidR="00D300D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 </w:t>
      </w:r>
      <w:r w:rsidRPr="009802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247-ФЗ </w:t>
      </w:r>
      <w:r w:rsidR="00D300D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9802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обязательных требованиях в Российской Федерации</w:t>
      </w:r>
      <w:r w:rsidR="00D300D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Pr="009802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В связи с этим </w:t>
      </w:r>
      <w:r w:rsidR="00D300D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9802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 официального сайта Минюста </w:t>
      </w:r>
      <w:r w:rsidR="00D300D1" w:rsidRPr="00D300D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России </w:t>
      </w:r>
      <w:r w:rsidRPr="009802F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удален перечень нормативных правовых актов (их отдельных положений), содержащих обязательные требования, оценка соблюдения которых осуществляется в рамках данной аккредитации.</w:t>
      </w:r>
    </w:p>
    <w:p w:rsidR="000F3311" w:rsidRPr="009802F2" w:rsidRDefault="000F3311" w:rsidP="009802F2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F3311" w:rsidRPr="009802F2" w:rsidSect="00A0707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94D" w:rsidRDefault="00C5294D" w:rsidP="00A07079">
      <w:r>
        <w:separator/>
      </w:r>
    </w:p>
  </w:endnote>
  <w:endnote w:type="continuationSeparator" w:id="0">
    <w:p w:rsidR="00C5294D" w:rsidRDefault="00C5294D" w:rsidP="00A0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94D" w:rsidRDefault="00C5294D" w:rsidP="00A07079">
      <w:r>
        <w:separator/>
      </w:r>
    </w:p>
  </w:footnote>
  <w:footnote w:type="continuationSeparator" w:id="0">
    <w:p w:rsidR="00C5294D" w:rsidRDefault="00C5294D" w:rsidP="00A07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26961"/>
      <w:docPartObj>
        <w:docPartGallery w:val="Page Numbers (Top of Page)"/>
        <w:docPartUnique/>
      </w:docPartObj>
    </w:sdtPr>
    <w:sdtEndPr/>
    <w:sdtContent>
      <w:p w:rsidR="00A07079" w:rsidRDefault="00A070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1D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72472"/>
    <w:multiLevelType w:val="multilevel"/>
    <w:tmpl w:val="E5022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535A5BEF"/>
    <w:multiLevelType w:val="multilevel"/>
    <w:tmpl w:val="2346AC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AD"/>
    <w:rsid w:val="00013C97"/>
    <w:rsid w:val="00042E79"/>
    <w:rsid w:val="000678E7"/>
    <w:rsid w:val="000A2A28"/>
    <w:rsid w:val="000B635D"/>
    <w:rsid w:val="000D633A"/>
    <w:rsid w:val="000F3311"/>
    <w:rsid w:val="00122985"/>
    <w:rsid w:val="001C2342"/>
    <w:rsid w:val="00203004"/>
    <w:rsid w:val="00226219"/>
    <w:rsid w:val="00240655"/>
    <w:rsid w:val="00262BEC"/>
    <w:rsid w:val="002A0733"/>
    <w:rsid w:val="002B3B21"/>
    <w:rsid w:val="002B628E"/>
    <w:rsid w:val="002D3D34"/>
    <w:rsid w:val="002D78EF"/>
    <w:rsid w:val="002E466A"/>
    <w:rsid w:val="00347FD7"/>
    <w:rsid w:val="0036133F"/>
    <w:rsid w:val="00365531"/>
    <w:rsid w:val="00380FD1"/>
    <w:rsid w:val="003A25C7"/>
    <w:rsid w:val="003C0535"/>
    <w:rsid w:val="003D35F7"/>
    <w:rsid w:val="003D5AB9"/>
    <w:rsid w:val="00415137"/>
    <w:rsid w:val="00487726"/>
    <w:rsid w:val="004A2DAD"/>
    <w:rsid w:val="004A7569"/>
    <w:rsid w:val="00511DD9"/>
    <w:rsid w:val="00534EE7"/>
    <w:rsid w:val="00554DC4"/>
    <w:rsid w:val="00557614"/>
    <w:rsid w:val="00570D2E"/>
    <w:rsid w:val="0059119E"/>
    <w:rsid w:val="005C3E0D"/>
    <w:rsid w:val="005C6AA1"/>
    <w:rsid w:val="005D2590"/>
    <w:rsid w:val="005E6A54"/>
    <w:rsid w:val="005F68FD"/>
    <w:rsid w:val="006127DE"/>
    <w:rsid w:val="00642AD9"/>
    <w:rsid w:val="00651F32"/>
    <w:rsid w:val="00685D18"/>
    <w:rsid w:val="0069006E"/>
    <w:rsid w:val="006C6787"/>
    <w:rsid w:val="006D55F1"/>
    <w:rsid w:val="00727ACF"/>
    <w:rsid w:val="0075238D"/>
    <w:rsid w:val="00761B08"/>
    <w:rsid w:val="007E5BEE"/>
    <w:rsid w:val="008040F5"/>
    <w:rsid w:val="008179F8"/>
    <w:rsid w:val="008451D4"/>
    <w:rsid w:val="009802F2"/>
    <w:rsid w:val="009B7782"/>
    <w:rsid w:val="009D2019"/>
    <w:rsid w:val="009D269B"/>
    <w:rsid w:val="009F5F96"/>
    <w:rsid w:val="00A04648"/>
    <w:rsid w:val="00A07079"/>
    <w:rsid w:val="00AD5DE7"/>
    <w:rsid w:val="00BA067F"/>
    <w:rsid w:val="00BC38E4"/>
    <w:rsid w:val="00BC73B2"/>
    <w:rsid w:val="00BD0E16"/>
    <w:rsid w:val="00C50C87"/>
    <w:rsid w:val="00C5294D"/>
    <w:rsid w:val="00CE1E05"/>
    <w:rsid w:val="00CE3008"/>
    <w:rsid w:val="00CF739B"/>
    <w:rsid w:val="00D17605"/>
    <w:rsid w:val="00D300D1"/>
    <w:rsid w:val="00D37E3B"/>
    <w:rsid w:val="00D86097"/>
    <w:rsid w:val="00DA359F"/>
    <w:rsid w:val="00DC4046"/>
    <w:rsid w:val="00E02E16"/>
    <w:rsid w:val="00E2126E"/>
    <w:rsid w:val="00E32F85"/>
    <w:rsid w:val="00E3637C"/>
    <w:rsid w:val="00E56320"/>
    <w:rsid w:val="00E60F3A"/>
    <w:rsid w:val="00E95DBF"/>
    <w:rsid w:val="00EC40AB"/>
    <w:rsid w:val="00F01859"/>
    <w:rsid w:val="00F174D4"/>
    <w:rsid w:val="00F1785B"/>
    <w:rsid w:val="00F21B28"/>
    <w:rsid w:val="00F52B83"/>
    <w:rsid w:val="00F53EB8"/>
    <w:rsid w:val="00F6165C"/>
    <w:rsid w:val="00F65389"/>
    <w:rsid w:val="00F763DB"/>
    <w:rsid w:val="00F81476"/>
    <w:rsid w:val="00FD0860"/>
    <w:rsid w:val="00FD359B"/>
    <w:rsid w:val="00FF0092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rsid w:val="00651F32"/>
  </w:style>
  <w:style w:type="character" w:styleId="a3">
    <w:name w:val="Hyperlink"/>
    <w:basedOn w:val="a0"/>
    <w:uiPriority w:val="99"/>
    <w:unhideWhenUsed/>
    <w:rsid w:val="00E60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6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00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0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A25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rsid w:val="00651F32"/>
  </w:style>
  <w:style w:type="character" w:styleId="a3">
    <w:name w:val="Hyperlink"/>
    <w:basedOn w:val="a0"/>
    <w:uiPriority w:val="99"/>
    <w:unhideWhenUsed/>
    <w:rsid w:val="00E60F3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16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00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0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070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7079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A25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36&amp;dst=4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Ермишина Юлия Викторовна</cp:lastModifiedBy>
  <cp:revision>10</cp:revision>
  <cp:lastPrinted>2019-07-25T08:11:00Z</cp:lastPrinted>
  <dcterms:created xsi:type="dcterms:W3CDTF">2024-05-23T14:38:00Z</dcterms:created>
  <dcterms:modified xsi:type="dcterms:W3CDTF">2024-08-07T14:53:00Z</dcterms:modified>
</cp:coreProperties>
</file>