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F32" w:rsidRDefault="00651F32" w:rsidP="00651F32">
      <w:pPr>
        <w:widowControl/>
        <w:autoSpaceDE/>
        <w:adjustRightInd/>
        <w:ind w:firstLine="0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Обзор </w:t>
      </w:r>
    </w:p>
    <w:p w:rsidR="00651F32" w:rsidRDefault="00651F32" w:rsidP="00651F32">
      <w:pPr>
        <w:widowControl/>
        <w:autoSpaceDE/>
        <w:adjustRightInd/>
        <w:ind w:firstLine="0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изменений федерального законодательства </w:t>
      </w:r>
    </w:p>
    <w:p w:rsidR="00651F32" w:rsidRDefault="00651F32" w:rsidP="00651F32">
      <w:pPr>
        <w:widowControl/>
        <w:autoSpaceDE/>
        <w:adjustRightInd/>
        <w:ind w:firstLine="0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в сфере противодействия коррупции </w:t>
      </w:r>
    </w:p>
    <w:p w:rsidR="00651F32" w:rsidRDefault="00651F32" w:rsidP="00651F32">
      <w:pPr>
        <w:widowControl/>
        <w:autoSpaceDE/>
        <w:adjustRightInd/>
        <w:ind w:firstLine="0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за </w:t>
      </w:r>
      <w:r w:rsidR="001B3D9D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третий</w:t>
      </w: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 квартал 20</w:t>
      </w:r>
      <w:r w:rsidR="006C6787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20</w:t>
      </w: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 года</w:t>
      </w:r>
    </w:p>
    <w:p w:rsidR="00651F32" w:rsidRDefault="00651F32" w:rsidP="00651F32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3C97" w:rsidRDefault="00013C97" w:rsidP="00651F32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6787" w:rsidRDefault="006C6787" w:rsidP="006C6787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79AA" w:rsidRPr="001B3D9D" w:rsidRDefault="002979AA" w:rsidP="001B3D9D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3D9D">
        <w:rPr>
          <w:rFonts w:ascii="Times New Roman" w:hAnsi="Times New Roman" w:cs="Times New Roman"/>
          <w:b/>
          <w:sz w:val="28"/>
          <w:szCs w:val="28"/>
        </w:rPr>
        <w:t xml:space="preserve">Федеральный закон от 20.07.2020 </w:t>
      </w:r>
      <w:r w:rsidR="001B3D9D">
        <w:rPr>
          <w:rFonts w:ascii="Times New Roman" w:hAnsi="Times New Roman" w:cs="Times New Roman"/>
          <w:b/>
          <w:sz w:val="28"/>
          <w:szCs w:val="28"/>
        </w:rPr>
        <w:t>№</w:t>
      </w:r>
      <w:r w:rsidRPr="001B3D9D">
        <w:rPr>
          <w:rFonts w:ascii="Times New Roman" w:hAnsi="Times New Roman" w:cs="Times New Roman"/>
          <w:b/>
          <w:sz w:val="28"/>
          <w:szCs w:val="28"/>
        </w:rPr>
        <w:t xml:space="preserve"> 227-ФЗ</w:t>
      </w:r>
    </w:p>
    <w:p w:rsidR="001B3D9D" w:rsidRDefault="001B3D9D" w:rsidP="001B3D9D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2979AA" w:rsidRPr="001B3D9D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статью 70 Федерального закона </w:t>
      </w:r>
    </w:p>
    <w:p w:rsidR="002979AA" w:rsidRDefault="001B3D9D" w:rsidP="001B3D9D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2979AA" w:rsidRPr="001B3D9D">
        <w:rPr>
          <w:rFonts w:ascii="Times New Roman" w:hAnsi="Times New Roman" w:cs="Times New Roman"/>
          <w:b/>
          <w:sz w:val="28"/>
          <w:szCs w:val="28"/>
        </w:rPr>
        <w:t>О государственной гражданской службе Российской Федерации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1B3D9D" w:rsidRDefault="001B3D9D" w:rsidP="001B3D9D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3D9D" w:rsidRPr="002979AA" w:rsidRDefault="001B3D9D" w:rsidP="001B3D9D">
      <w:pPr>
        <w:widowControl/>
        <w:rPr>
          <w:rFonts w:ascii="Times New Roman" w:hAnsi="Times New Roman" w:cs="Times New Roman"/>
          <w:bCs/>
          <w:sz w:val="28"/>
          <w:szCs w:val="28"/>
        </w:rPr>
      </w:pPr>
      <w:r w:rsidRPr="002979AA">
        <w:rPr>
          <w:rFonts w:ascii="Times New Roman" w:hAnsi="Times New Roman" w:cs="Times New Roman"/>
          <w:bCs/>
          <w:sz w:val="28"/>
          <w:szCs w:val="28"/>
        </w:rPr>
        <w:t>Уточ</w:t>
      </w:r>
      <w:r w:rsidR="00E50352">
        <w:rPr>
          <w:rFonts w:ascii="Times New Roman" w:hAnsi="Times New Roman" w:cs="Times New Roman"/>
          <w:bCs/>
          <w:sz w:val="28"/>
          <w:szCs w:val="28"/>
        </w:rPr>
        <w:t>няется</w:t>
      </w:r>
      <w:bookmarkStart w:id="0" w:name="_GoBack"/>
      <w:bookmarkEnd w:id="0"/>
      <w:r w:rsidRPr="002979AA">
        <w:rPr>
          <w:rFonts w:ascii="Times New Roman" w:hAnsi="Times New Roman" w:cs="Times New Roman"/>
          <w:bCs/>
          <w:sz w:val="28"/>
          <w:szCs w:val="28"/>
        </w:rPr>
        <w:t xml:space="preserve"> порядок образования и осуществления деятельности комиссии государственного органа по служебным спорам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2979AA" w:rsidRPr="002979AA" w:rsidRDefault="002979AA" w:rsidP="002979AA">
      <w:pPr>
        <w:widowControl/>
        <w:rPr>
          <w:rFonts w:ascii="Times New Roman" w:hAnsi="Times New Roman" w:cs="Times New Roman"/>
          <w:bCs/>
          <w:sz w:val="28"/>
          <w:szCs w:val="28"/>
        </w:rPr>
      </w:pPr>
      <w:r w:rsidRPr="002979AA">
        <w:rPr>
          <w:rFonts w:ascii="Times New Roman" w:hAnsi="Times New Roman" w:cs="Times New Roman"/>
          <w:bCs/>
          <w:sz w:val="28"/>
          <w:szCs w:val="28"/>
        </w:rPr>
        <w:t>Поправками, в том числе:</w:t>
      </w:r>
    </w:p>
    <w:p w:rsidR="002979AA" w:rsidRPr="002979AA" w:rsidRDefault="001B3D9D" w:rsidP="002979AA">
      <w:pPr>
        <w:widowControl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2979AA" w:rsidRPr="002979AA">
        <w:rPr>
          <w:rFonts w:ascii="Times New Roman" w:hAnsi="Times New Roman" w:cs="Times New Roman"/>
          <w:bCs/>
          <w:sz w:val="28"/>
          <w:szCs w:val="28"/>
        </w:rPr>
        <w:t>урегулированы вопросы, связанные с возникновением или возможностью возникновения конфликта интересов в ходе рассмотрения служебного спора;</w:t>
      </w:r>
    </w:p>
    <w:p w:rsidR="002979AA" w:rsidRPr="002979AA" w:rsidRDefault="001B3D9D" w:rsidP="002979AA">
      <w:pPr>
        <w:widowControl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2979AA" w:rsidRPr="002979AA">
        <w:rPr>
          <w:rFonts w:ascii="Times New Roman" w:hAnsi="Times New Roman" w:cs="Times New Roman"/>
          <w:bCs/>
          <w:sz w:val="28"/>
          <w:szCs w:val="28"/>
        </w:rPr>
        <w:t>изменен состав комиссии - в ее состав включены избираемые на собрании (конференции) гражданских служащих государственного органа представители гражданских служащих;</w:t>
      </w:r>
    </w:p>
    <w:p w:rsidR="005D2590" w:rsidRDefault="001B3D9D" w:rsidP="002979AA">
      <w:pPr>
        <w:widowControl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2979AA" w:rsidRPr="002979AA">
        <w:rPr>
          <w:rFonts w:ascii="Times New Roman" w:hAnsi="Times New Roman" w:cs="Times New Roman"/>
          <w:bCs/>
          <w:sz w:val="28"/>
          <w:szCs w:val="28"/>
        </w:rPr>
        <w:t>определены порядок проведения собрания (конференции) гражданских служащих, заседаний комиссии по служебным спорам, их правомочность и порядок принятия решения.</w:t>
      </w:r>
    </w:p>
    <w:p w:rsidR="00694A59" w:rsidRDefault="00694A59" w:rsidP="002979AA">
      <w:pPr>
        <w:widowControl/>
        <w:rPr>
          <w:rFonts w:ascii="Times New Roman" w:hAnsi="Times New Roman" w:cs="Times New Roman"/>
          <w:bCs/>
          <w:sz w:val="28"/>
          <w:szCs w:val="28"/>
        </w:rPr>
      </w:pPr>
    </w:p>
    <w:p w:rsidR="00694A59" w:rsidRDefault="00694A59" w:rsidP="002979AA">
      <w:pPr>
        <w:widowControl/>
        <w:rPr>
          <w:rFonts w:ascii="Times New Roman" w:hAnsi="Times New Roman" w:cs="Times New Roman"/>
          <w:bCs/>
          <w:sz w:val="28"/>
          <w:szCs w:val="28"/>
        </w:rPr>
      </w:pPr>
    </w:p>
    <w:p w:rsidR="00694A59" w:rsidRDefault="00694A59" w:rsidP="002979AA">
      <w:pPr>
        <w:widowControl/>
        <w:rPr>
          <w:rFonts w:ascii="Times New Roman" w:hAnsi="Times New Roman" w:cs="Times New Roman"/>
          <w:bCs/>
          <w:sz w:val="28"/>
          <w:szCs w:val="28"/>
        </w:rPr>
      </w:pPr>
    </w:p>
    <w:p w:rsidR="00694A59" w:rsidRDefault="00694A59" w:rsidP="00694A59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4A59">
        <w:rPr>
          <w:rFonts w:ascii="Times New Roman" w:hAnsi="Times New Roman" w:cs="Times New Roman"/>
          <w:b/>
          <w:sz w:val="28"/>
          <w:szCs w:val="28"/>
        </w:rPr>
        <w:t xml:space="preserve">Федеральный закон от 31.07.2020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694A59">
        <w:rPr>
          <w:rFonts w:ascii="Times New Roman" w:hAnsi="Times New Roman" w:cs="Times New Roman"/>
          <w:b/>
          <w:sz w:val="28"/>
          <w:szCs w:val="28"/>
        </w:rPr>
        <w:t xml:space="preserve"> 259-ФЗ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br/>
        <w:t>«</w:t>
      </w:r>
      <w:r w:rsidRPr="00694A59">
        <w:rPr>
          <w:rFonts w:ascii="Times New Roman" w:hAnsi="Times New Roman" w:cs="Times New Roman"/>
          <w:b/>
          <w:sz w:val="28"/>
          <w:szCs w:val="28"/>
        </w:rPr>
        <w:t>О цифровых финансовых активах, цифровой валюте и о внесении изменений в отдельные законодательные акты Российской Федерации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694A59" w:rsidRPr="00694A59" w:rsidRDefault="00694A59" w:rsidP="00694A59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4A59" w:rsidRPr="00694A59" w:rsidRDefault="00694A59" w:rsidP="00694A59">
      <w:pPr>
        <w:widowControl/>
        <w:rPr>
          <w:rFonts w:ascii="Times New Roman" w:hAnsi="Times New Roman" w:cs="Times New Roman"/>
          <w:bCs/>
          <w:sz w:val="28"/>
          <w:szCs w:val="28"/>
        </w:rPr>
      </w:pPr>
      <w:r w:rsidRPr="00694A59">
        <w:rPr>
          <w:rFonts w:ascii="Times New Roman" w:hAnsi="Times New Roman" w:cs="Times New Roman"/>
          <w:bCs/>
          <w:sz w:val="28"/>
          <w:szCs w:val="28"/>
        </w:rPr>
        <w:t xml:space="preserve">Цифровыми финансовыми активами (далее - ЦФА) признаются </w:t>
      </w:r>
      <w:proofErr w:type="gramStart"/>
      <w:r w:rsidRPr="00694A59">
        <w:rPr>
          <w:rFonts w:ascii="Times New Roman" w:hAnsi="Times New Roman" w:cs="Times New Roman"/>
          <w:bCs/>
          <w:sz w:val="28"/>
          <w:szCs w:val="28"/>
        </w:rPr>
        <w:t>цифровые права, включающие денежные требования, возможность осуществления прав по эмиссионным ценным бумагам, права участия в капитале непубличного акционерного общества, право требовать передачи эмиссионных ценных бумаг, которые предусмотрены решением о выпуске ЦФА, выпуск, учет и обращение которых возможны только путем внесения (изменения) записей в информационную систему на основе распределенного реестра, а также в иные информационные системы.</w:t>
      </w:r>
      <w:proofErr w:type="gramEnd"/>
    </w:p>
    <w:p w:rsidR="00694A59" w:rsidRDefault="00694A59" w:rsidP="00694A59">
      <w:pPr>
        <w:widowControl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Закрепляются понятия «</w:t>
      </w:r>
      <w:r w:rsidRPr="00694A59">
        <w:rPr>
          <w:rFonts w:ascii="Times New Roman" w:hAnsi="Times New Roman" w:cs="Times New Roman"/>
          <w:bCs/>
          <w:sz w:val="28"/>
          <w:szCs w:val="28"/>
        </w:rPr>
        <w:t>цифровая валюта</w:t>
      </w:r>
      <w:r>
        <w:rPr>
          <w:rFonts w:ascii="Times New Roman" w:hAnsi="Times New Roman" w:cs="Times New Roman"/>
          <w:bCs/>
          <w:sz w:val="28"/>
          <w:szCs w:val="28"/>
        </w:rPr>
        <w:t>», «распределенный реестр»</w:t>
      </w:r>
      <w:r w:rsidRPr="00694A59">
        <w:rPr>
          <w:rFonts w:ascii="Times New Roman" w:hAnsi="Times New Roman" w:cs="Times New Roman"/>
          <w:bCs/>
          <w:sz w:val="28"/>
          <w:szCs w:val="28"/>
        </w:rPr>
        <w:t xml:space="preserve"> и др.</w:t>
      </w:r>
    </w:p>
    <w:p w:rsidR="00694A59" w:rsidRPr="00694A59" w:rsidRDefault="00694A59" w:rsidP="00694A59">
      <w:pPr>
        <w:widowControl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694A59">
        <w:rPr>
          <w:rFonts w:ascii="Times New Roman" w:hAnsi="Times New Roman" w:cs="Times New Roman"/>
          <w:bCs/>
          <w:sz w:val="28"/>
          <w:szCs w:val="28"/>
        </w:rPr>
        <w:t xml:space="preserve">Федеральным законом также вносятся </w:t>
      </w:r>
      <w:r>
        <w:rPr>
          <w:rFonts w:ascii="Times New Roman" w:hAnsi="Times New Roman" w:cs="Times New Roman"/>
          <w:bCs/>
          <w:sz w:val="28"/>
          <w:szCs w:val="28"/>
        </w:rPr>
        <w:t>изменения в федеральные законы, «</w:t>
      </w:r>
      <w:r w:rsidRPr="00694A59">
        <w:rPr>
          <w:rFonts w:ascii="Times New Roman" w:hAnsi="Times New Roman" w:cs="Times New Roman"/>
          <w:bCs/>
          <w:sz w:val="28"/>
          <w:szCs w:val="28"/>
        </w:rPr>
        <w:t>О противодействии коррупции</w:t>
      </w:r>
      <w:r>
        <w:rPr>
          <w:rFonts w:ascii="Times New Roman" w:hAnsi="Times New Roman" w:cs="Times New Roman"/>
          <w:bCs/>
          <w:sz w:val="28"/>
          <w:szCs w:val="28"/>
        </w:rPr>
        <w:t>», «</w:t>
      </w:r>
      <w:r w:rsidRPr="00694A59">
        <w:rPr>
          <w:rFonts w:ascii="Times New Roman" w:hAnsi="Times New Roman" w:cs="Times New Roman"/>
          <w:bCs/>
          <w:sz w:val="28"/>
          <w:szCs w:val="28"/>
        </w:rPr>
        <w:t>О контроле за соответствием расходов лиц, замещающих государственные должности, и иных лиц их доходам</w:t>
      </w:r>
      <w:r>
        <w:rPr>
          <w:rFonts w:ascii="Times New Roman" w:hAnsi="Times New Roman" w:cs="Times New Roman"/>
          <w:bCs/>
          <w:sz w:val="28"/>
          <w:szCs w:val="28"/>
        </w:rPr>
        <w:t>», «</w:t>
      </w:r>
      <w:r w:rsidRPr="00694A59">
        <w:rPr>
          <w:rFonts w:ascii="Times New Roman" w:hAnsi="Times New Roman" w:cs="Times New Roman"/>
          <w:bCs/>
          <w:sz w:val="28"/>
          <w:szCs w:val="28"/>
        </w:rPr>
        <w:t xml:space="preserve">О запрете отдельным категориям лиц открывать и иметь счета </w:t>
      </w:r>
      <w:r w:rsidRPr="00694A59">
        <w:rPr>
          <w:rFonts w:ascii="Times New Roman" w:hAnsi="Times New Roman" w:cs="Times New Roman"/>
          <w:bCs/>
          <w:sz w:val="28"/>
          <w:szCs w:val="28"/>
        </w:rPr>
        <w:lastRenderedPageBreak/>
        <w:t>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>
        <w:rPr>
          <w:rFonts w:ascii="Times New Roman" w:hAnsi="Times New Roman" w:cs="Times New Roman"/>
          <w:bCs/>
          <w:sz w:val="28"/>
          <w:szCs w:val="28"/>
        </w:rPr>
        <w:t xml:space="preserve">», </w:t>
      </w:r>
      <w:r w:rsidRPr="00694A59">
        <w:rPr>
          <w:rFonts w:ascii="Times New Roman" w:hAnsi="Times New Roman" w:cs="Times New Roman"/>
          <w:bCs/>
          <w:sz w:val="28"/>
          <w:szCs w:val="28"/>
        </w:rPr>
        <w:t>«О противодействии легализации</w:t>
      </w:r>
      <w:proofErr w:type="gramEnd"/>
      <w:r w:rsidRPr="00694A59">
        <w:rPr>
          <w:rFonts w:ascii="Times New Roman" w:hAnsi="Times New Roman" w:cs="Times New Roman"/>
          <w:bCs/>
          <w:sz w:val="28"/>
          <w:szCs w:val="28"/>
        </w:rPr>
        <w:t xml:space="preserve"> (отмыванию) доходов, полученных преступным путем, и финансированию терроризма»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94A59">
        <w:rPr>
          <w:rFonts w:ascii="Times New Roman" w:hAnsi="Times New Roman" w:cs="Times New Roman"/>
          <w:bCs/>
          <w:sz w:val="28"/>
          <w:szCs w:val="28"/>
        </w:rPr>
        <w:t>и другие федеральные законы с целью их приведения в соответствие с Федеральным законом.</w:t>
      </w:r>
    </w:p>
    <w:sectPr w:rsidR="00694A59" w:rsidRPr="00694A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72472"/>
    <w:multiLevelType w:val="multilevel"/>
    <w:tmpl w:val="E5022E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6120" w:hanging="1800"/>
      </w:pPr>
      <w:rPr>
        <w:rFonts w:hint="default"/>
      </w:rPr>
    </w:lvl>
  </w:abstractNum>
  <w:abstractNum w:abstractNumId="1">
    <w:nsid w:val="535A5BEF"/>
    <w:multiLevelType w:val="multilevel"/>
    <w:tmpl w:val="2346ACA2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DAD"/>
    <w:rsid w:val="00013C97"/>
    <w:rsid w:val="000678E7"/>
    <w:rsid w:val="000A2A28"/>
    <w:rsid w:val="000B635D"/>
    <w:rsid w:val="000D633A"/>
    <w:rsid w:val="00122985"/>
    <w:rsid w:val="001B3D9D"/>
    <w:rsid w:val="00226219"/>
    <w:rsid w:val="00262BEC"/>
    <w:rsid w:val="002979AA"/>
    <w:rsid w:val="002B628E"/>
    <w:rsid w:val="002D78EF"/>
    <w:rsid w:val="00347FD7"/>
    <w:rsid w:val="0036133F"/>
    <w:rsid w:val="00380FD1"/>
    <w:rsid w:val="003C0535"/>
    <w:rsid w:val="00415137"/>
    <w:rsid w:val="004A2DAD"/>
    <w:rsid w:val="00534EE7"/>
    <w:rsid w:val="00554DC4"/>
    <w:rsid w:val="0057036C"/>
    <w:rsid w:val="005D2590"/>
    <w:rsid w:val="005E6A54"/>
    <w:rsid w:val="005F68FD"/>
    <w:rsid w:val="006127DE"/>
    <w:rsid w:val="00651F32"/>
    <w:rsid w:val="0069006E"/>
    <w:rsid w:val="00694A59"/>
    <w:rsid w:val="006C6787"/>
    <w:rsid w:val="00727ACF"/>
    <w:rsid w:val="007A03E8"/>
    <w:rsid w:val="007E5BEE"/>
    <w:rsid w:val="008179F8"/>
    <w:rsid w:val="00A04648"/>
    <w:rsid w:val="00AD5DE7"/>
    <w:rsid w:val="00BA067F"/>
    <w:rsid w:val="00BC73B2"/>
    <w:rsid w:val="00C50C87"/>
    <w:rsid w:val="00CB6C1F"/>
    <w:rsid w:val="00CE1E05"/>
    <w:rsid w:val="00D86097"/>
    <w:rsid w:val="00E02E16"/>
    <w:rsid w:val="00E32F85"/>
    <w:rsid w:val="00E3637C"/>
    <w:rsid w:val="00E50352"/>
    <w:rsid w:val="00E56320"/>
    <w:rsid w:val="00E60F3A"/>
    <w:rsid w:val="00EC40AB"/>
    <w:rsid w:val="00F01859"/>
    <w:rsid w:val="00F21B28"/>
    <w:rsid w:val="00F53EB8"/>
    <w:rsid w:val="00F6165C"/>
    <w:rsid w:val="00F65389"/>
    <w:rsid w:val="00FD359B"/>
    <w:rsid w:val="00FF2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D9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caption">
    <w:name w:val="doccaption"/>
    <w:rsid w:val="00651F32"/>
  </w:style>
  <w:style w:type="character" w:styleId="a3">
    <w:name w:val="Hyperlink"/>
    <w:basedOn w:val="a0"/>
    <w:uiPriority w:val="99"/>
    <w:unhideWhenUsed/>
    <w:rsid w:val="00E60F3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616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D9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caption">
    <w:name w:val="doccaption"/>
    <w:rsid w:val="00651F32"/>
  </w:style>
  <w:style w:type="character" w:styleId="a3">
    <w:name w:val="Hyperlink"/>
    <w:basedOn w:val="a0"/>
    <w:uiPriority w:val="99"/>
    <w:unhideWhenUsed/>
    <w:rsid w:val="00E60F3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616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49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93EF6-A49B-4065-B85F-1147328E7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Башков Максим Федорович</dc:creator>
  <cp:lastModifiedBy>Ермишина Юлия Викторовна</cp:lastModifiedBy>
  <cp:revision>8</cp:revision>
  <cp:lastPrinted>2019-07-25T08:11:00Z</cp:lastPrinted>
  <dcterms:created xsi:type="dcterms:W3CDTF">2020-07-22T14:00:00Z</dcterms:created>
  <dcterms:modified xsi:type="dcterms:W3CDTF">2020-10-20T11:06:00Z</dcterms:modified>
</cp:coreProperties>
</file>